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63D02B" w14:textId="29164ED7" w:rsidR="00EE103F" w:rsidRPr="007C3E05" w:rsidRDefault="007411FE" w:rsidP="1D8D841D">
      <w:pPr>
        <w:spacing w:line="360" w:lineRule="auto"/>
        <w:rPr>
          <w:b/>
          <w:bCs/>
          <w:sz w:val="28"/>
          <w:szCs w:val="28"/>
        </w:rPr>
      </w:pPr>
      <w:r>
        <w:rPr>
          <w:b/>
          <w:bCs/>
          <w:sz w:val="28"/>
          <w:szCs w:val="28"/>
        </w:rPr>
        <w:t xml:space="preserve">Flüssigkunststoff für </w:t>
      </w:r>
      <w:r w:rsidR="008B43D2">
        <w:rPr>
          <w:b/>
          <w:bCs/>
          <w:sz w:val="28"/>
          <w:szCs w:val="28"/>
        </w:rPr>
        <w:t>Carport</w:t>
      </w:r>
    </w:p>
    <w:p w14:paraId="0835E7D4" w14:textId="5EDAAABF" w:rsidR="00A72BD5" w:rsidRDefault="008B43D2" w:rsidP="00337C0D">
      <w:pPr>
        <w:spacing w:line="360" w:lineRule="auto"/>
        <w:rPr>
          <w:b/>
          <w:bCs/>
          <w:sz w:val="28"/>
          <w:szCs w:val="28"/>
        </w:rPr>
      </w:pPr>
      <w:r w:rsidRPr="008B43D2">
        <w:rPr>
          <w:b/>
          <w:bCs/>
          <w:sz w:val="28"/>
          <w:szCs w:val="28"/>
        </w:rPr>
        <w:t>PMMA-basierte Detailabdichtung schützt Metall- und Glaskonstruktion nachhaltig</w:t>
      </w:r>
    </w:p>
    <w:p w14:paraId="1616EF2C" w14:textId="77777777" w:rsidR="008B43D2" w:rsidRDefault="008B43D2" w:rsidP="00337C0D">
      <w:pPr>
        <w:spacing w:line="360" w:lineRule="auto"/>
        <w:rPr>
          <w:b/>
          <w:bCs/>
          <w:sz w:val="28"/>
          <w:szCs w:val="28"/>
        </w:rPr>
      </w:pPr>
    </w:p>
    <w:p w14:paraId="20371A8B" w14:textId="7438D3FB" w:rsidR="0014758A" w:rsidRDefault="00DD7C65" w:rsidP="00DD7C65">
      <w:pPr>
        <w:spacing w:line="360" w:lineRule="auto"/>
        <w:rPr>
          <w:b/>
          <w:bCs/>
          <w:sz w:val="24"/>
          <w:szCs w:val="24"/>
        </w:rPr>
      </w:pPr>
      <w:r>
        <w:rPr>
          <w:b/>
          <w:bCs/>
          <w:sz w:val="24"/>
          <w:szCs w:val="24"/>
        </w:rPr>
        <w:t>Neulengbach</w:t>
      </w:r>
      <w:r w:rsidR="00871BA3" w:rsidRPr="00164E4B">
        <w:rPr>
          <w:b/>
          <w:bCs/>
          <w:sz w:val="24"/>
          <w:szCs w:val="24"/>
        </w:rPr>
        <w:t xml:space="preserve">, </w:t>
      </w:r>
      <w:r w:rsidR="00BF6E56">
        <w:rPr>
          <w:b/>
          <w:bCs/>
          <w:sz w:val="24"/>
          <w:szCs w:val="24"/>
        </w:rPr>
        <w:t>16</w:t>
      </w:r>
      <w:r w:rsidR="00871BA3" w:rsidRPr="00164E4B">
        <w:rPr>
          <w:b/>
          <w:bCs/>
          <w:sz w:val="24"/>
          <w:szCs w:val="24"/>
        </w:rPr>
        <w:t>.</w:t>
      </w:r>
      <w:r w:rsidR="00BF6E56">
        <w:rPr>
          <w:b/>
          <w:bCs/>
          <w:sz w:val="24"/>
          <w:szCs w:val="24"/>
        </w:rPr>
        <w:t>04</w:t>
      </w:r>
      <w:r w:rsidR="00772FB2">
        <w:rPr>
          <w:b/>
          <w:bCs/>
          <w:sz w:val="24"/>
          <w:szCs w:val="24"/>
        </w:rPr>
        <w:t>.2026</w:t>
      </w:r>
      <w:r w:rsidR="00871BA3" w:rsidRPr="007411FE">
        <w:rPr>
          <w:b/>
          <w:bCs/>
          <w:sz w:val="24"/>
          <w:szCs w:val="24"/>
        </w:rPr>
        <w:t>.</w:t>
      </w:r>
      <w:r w:rsidR="004A3DE8">
        <w:rPr>
          <w:b/>
          <w:bCs/>
          <w:sz w:val="24"/>
          <w:szCs w:val="24"/>
        </w:rPr>
        <w:t xml:space="preserve"> </w:t>
      </w:r>
      <w:r w:rsidR="009E4C44" w:rsidRPr="009E4C44">
        <w:rPr>
          <w:b/>
          <w:bCs/>
          <w:sz w:val="24"/>
          <w:szCs w:val="24"/>
        </w:rPr>
        <w:t>Bei einem privaten Wohnhaus in Neulengbach</w:t>
      </w:r>
      <w:r w:rsidR="00E14726">
        <w:rPr>
          <w:b/>
          <w:bCs/>
          <w:sz w:val="24"/>
          <w:szCs w:val="24"/>
        </w:rPr>
        <w:t xml:space="preserve"> </w:t>
      </w:r>
      <w:r w:rsidR="009E4C44" w:rsidRPr="009E4C44">
        <w:rPr>
          <w:b/>
          <w:bCs/>
          <w:sz w:val="24"/>
          <w:szCs w:val="24"/>
        </w:rPr>
        <w:t>wurde ein Carport mit einer komplexen Metall- und Glaskonstruktion dauerhaft instand</w:t>
      </w:r>
      <w:r w:rsidR="003957AC">
        <w:rPr>
          <w:b/>
          <w:bCs/>
          <w:sz w:val="24"/>
          <w:szCs w:val="24"/>
        </w:rPr>
        <w:t xml:space="preserve"> </w:t>
      </w:r>
      <w:r w:rsidR="009E4C44" w:rsidRPr="009E4C44">
        <w:rPr>
          <w:b/>
          <w:bCs/>
          <w:sz w:val="24"/>
          <w:szCs w:val="24"/>
        </w:rPr>
        <w:t xml:space="preserve">gesetzt. Die bestehende Abdichtung war an den Übergängen der unterschiedlichen Baustoffe zunehmend schadhaft, wodurch es bereits zu Wassereintritten kam. Für die Sanierung setzte der </w:t>
      </w:r>
      <w:r w:rsidR="007E3713">
        <w:rPr>
          <w:b/>
          <w:bCs/>
          <w:sz w:val="24"/>
          <w:szCs w:val="24"/>
        </w:rPr>
        <w:t>Bauherr</w:t>
      </w:r>
      <w:r w:rsidR="009E4C44" w:rsidRPr="009E4C44">
        <w:rPr>
          <w:b/>
          <w:bCs/>
          <w:sz w:val="24"/>
          <w:szCs w:val="24"/>
        </w:rPr>
        <w:t xml:space="preserve"> auf eine Detailabdichtung mit einem System von Triflex.</w:t>
      </w:r>
      <w:r w:rsidR="00E14726">
        <w:rPr>
          <w:b/>
          <w:bCs/>
          <w:sz w:val="24"/>
          <w:szCs w:val="24"/>
        </w:rPr>
        <w:t xml:space="preserve"> </w:t>
      </w:r>
      <w:r w:rsidR="005146B5">
        <w:rPr>
          <w:b/>
          <w:bCs/>
          <w:sz w:val="24"/>
          <w:szCs w:val="24"/>
        </w:rPr>
        <w:t>Eingesetzt wurde das PMMA-basierte Triflex ProDetail</w:t>
      </w:r>
      <w:r w:rsidR="00CE6F04">
        <w:rPr>
          <w:b/>
          <w:bCs/>
          <w:sz w:val="24"/>
          <w:szCs w:val="24"/>
        </w:rPr>
        <w:t>.</w:t>
      </w:r>
      <w:r w:rsidR="003E4518">
        <w:rPr>
          <w:b/>
          <w:bCs/>
          <w:sz w:val="24"/>
          <w:szCs w:val="24"/>
        </w:rPr>
        <w:t xml:space="preserve"> </w:t>
      </w:r>
    </w:p>
    <w:p w14:paraId="67C898D4" w14:textId="77777777" w:rsidR="00DD7C65" w:rsidRDefault="00DD7C65" w:rsidP="00DD7C65">
      <w:pPr>
        <w:spacing w:line="360" w:lineRule="auto"/>
        <w:rPr>
          <w:b/>
          <w:bCs/>
          <w:sz w:val="24"/>
          <w:szCs w:val="24"/>
        </w:rPr>
      </w:pPr>
    </w:p>
    <w:p w14:paraId="4FDC8890" w14:textId="5D4ABEA2" w:rsidR="00663A64" w:rsidRDefault="009E4C44" w:rsidP="009E4C44">
      <w:pPr>
        <w:spacing w:line="360" w:lineRule="auto"/>
        <w:rPr>
          <w:sz w:val="24"/>
          <w:szCs w:val="24"/>
        </w:rPr>
      </w:pPr>
      <w:r w:rsidRPr="009E4C44">
        <w:rPr>
          <w:sz w:val="24"/>
          <w:szCs w:val="24"/>
        </w:rPr>
        <w:t xml:space="preserve">Der </w:t>
      </w:r>
      <w:r w:rsidR="00F32DFE">
        <w:rPr>
          <w:sz w:val="24"/>
          <w:szCs w:val="24"/>
        </w:rPr>
        <w:t xml:space="preserve">30 m² große </w:t>
      </w:r>
      <w:r w:rsidRPr="009E4C44">
        <w:rPr>
          <w:sz w:val="24"/>
          <w:szCs w:val="24"/>
        </w:rPr>
        <w:t>Carport bes</w:t>
      </w:r>
      <w:r w:rsidR="00CE6F04">
        <w:rPr>
          <w:sz w:val="24"/>
          <w:szCs w:val="24"/>
        </w:rPr>
        <w:t>teht</w:t>
      </w:r>
      <w:r w:rsidRPr="009E4C44">
        <w:rPr>
          <w:sz w:val="24"/>
          <w:szCs w:val="24"/>
        </w:rPr>
        <w:t xml:space="preserve"> aus Trapezblech-Elementen in Kombination mit Glasplatten. Besonders die Anschlüsse zwischen den unterschiedlichen Materialien stell</w:t>
      </w:r>
      <w:r w:rsidR="00CE6F04">
        <w:rPr>
          <w:sz w:val="24"/>
          <w:szCs w:val="24"/>
        </w:rPr>
        <w:t>en eine</w:t>
      </w:r>
      <w:r w:rsidRPr="009E4C44">
        <w:rPr>
          <w:sz w:val="24"/>
          <w:szCs w:val="24"/>
        </w:rPr>
        <w:t xml:space="preserve"> Schwachstelle da</w:t>
      </w:r>
      <w:r w:rsidR="009147F6">
        <w:rPr>
          <w:sz w:val="24"/>
          <w:szCs w:val="24"/>
        </w:rPr>
        <w:t>r</w:t>
      </w:r>
      <w:r w:rsidR="00CE6F04">
        <w:rPr>
          <w:sz w:val="24"/>
          <w:szCs w:val="24"/>
        </w:rPr>
        <w:t>.</w:t>
      </w:r>
      <w:r w:rsidR="006515B4" w:rsidRPr="006515B4">
        <w:t xml:space="preserve"> </w:t>
      </w:r>
      <w:r w:rsidR="006515B4" w:rsidRPr="006515B4">
        <w:rPr>
          <w:sz w:val="24"/>
          <w:szCs w:val="24"/>
        </w:rPr>
        <w:t>Die vorhandenen Dichtstoffe hatten sich im Laufe der Zeit gelöst, sodass Feuchtigkeit ungehindert eindringen konnte.</w:t>
      </w:r>
      <w:r w:rsidR="006515B4">
        <w:rPr>
          <w:sz w:val="24"/>
          <w:szCs w:val="24"/>
        </w:rPr>
        <w:t xml:space="preserve"> </w:t>
      </w:r>
      <w:r w:rsidRPr="009E4C44">
        <w:rPr>
          <w:sz w:val="24"/>
          <w:szCs w:val="24"/>
        </w:rPr>
        <w:t>Zusätzlich führten die unterschiedlichen Wärmeausdehnungen von Metall und Glas zu ständigen Bewegungen im Bauteilverbund</w:t>
      </w:r>
      <w:r w:rsidR="00671850">
        <w:rPr>
          <w:sz w:val="24"/>
          <w:szCs w:val="24"/>
        </w:rPr>
        <w:t xml:space="preserve">. </w:t>
      </w:r>
      <w:r w:rsidR="00663A64" w:rsidRPr="00663A64">
        <w:rPr>
          <w:sz w:val="24"/>
          <w:szCs w:val="24"/>
        </w:rPr>
        <w:t xml:space="preserve">Im Zuge der Instandsetzung musste </w:t>
      </w:r>
      <w:r w:rsidR="00D60AB9">
        <w:rPr>
          <w:sz w:val="24"/>
          <w:szCs w:val="24"/>
        </w:rPr>
        <w:t xml:space="preserve">daher </w:t>
      </w:r>
      <w:r w:rsidR="00663A64" w:rsidRPr="00663A64">
        <w:rPr>
          <w:sz w:val="24"/>
          <w:szCs w:val="24"/>
        </w:rPr>
        <w:t xml:space="preserve">eine </w:t>
      </w:r>
      <w:r w:rsidR="00AF2A3B">
        <w:rPr>
          <w:sz w:val="24"/>
          <w:szCs w:val="24"/>
        </w:rPr>
        <w:t>langfristig</w:t>
      </w:r>
      <w:r w:rsidR="00663A64" w:rsidRPr="00663A64">
        <w:rPr>
          <w:sz w:val="24"/>
          <w:szCs w:val="24"/>
        </w:rPr>
        <w:t xml:space="preserve"> funktionierende Abdichtung der komplexen Carportkonstruktion sichergestellt werden. Aufgrund der Kombination aus Metall- und Glaselementen waren insbesondere die Anschlussbereiche kritisch zu bewerten. </w:t>
      </w:r>
      <w:r w:rsidR="004D24F9" w:rsidRPr="004D24F9">
        <w:rPr>
          <w:sz w:val="24"/>
          <w:szCs w:val="24"/>
        </w:rPr>
        <w:t xml:space="preserve">Die Lösung musste eine zuverlässige Haftung auf beiden Untergründen </w:t>
      </w:r>
      <w:r w:rsidR="00F97D3D">
        <w:rPr>
          <w:sz w:val="24"/>
          <w:szCs w:val="24"/>
        </w:rPr>
        <w:t>sichern</w:t>
      </w:r>
      <w:r w:rsidR="004D24F9" w:rsidRPr="004D24F9">
        <w:rPr>
          <w:sz w:val="24"/>
          <w:szCs w:val="24"/>
        </w:rPr>
        <w:t xml:space="preserve"> und gleichzeitig die bauphysikalischen </w:t>
      </w:r>
      <w:r w:rsidR="00FD5158">
        <w:rPr>
          <w:sz w:val="24"/>
          <w:szCs w:val="24"/>
        </w:rPr>
        <w:t>Materialb</w:t>
      </w:r>
      <w:r w:rsidR="004D24F9" w:rsidRPr="004D24F9">
        <w:rPr>
          <w:sz w:val="24"/>
          <w:szCs w:val="24"/>
        </w:rPr>
        <w:t>ewegungen der Konstruktion aufnehmen.</w:t>
      </w:r>
    </w:p>
    <w:p w14:paraId="2452CB08" w14:textId="77777777" w:rsidR="00663A64" w:rsidRDefault="00663A64" w:rsidP="009E4C44">
      <w:pPr>
        <w:spacing w:line="360" w:lineRule="auto"/>
        <w:rPr>
          <w:sz w:val="24"/>
          <w:szCs w:val="24"/>
        </w:rPr>
      </w:pPr>
    </w:p>
    <w:p w14:paraId="1BFB11F2" w14:textId="01C77B67" w:rsidR="00663A64" w:rsidRDefault="00663A64" w:rsidP="009E4C44">
      <w:pPr>
        <w:spacing w:line="360" w:lineRule="auto"/>
        <w:rPr>
          <w:sz w:val="24"/>
          <w:szCs w:val="24"/>
        </w:rPr>
      </w:pPr>
      <w:r>
        <w:rPr>
          <w:sz w:val="24"/>
          <w:szCs w:val="24"/>
        </w:rPr>
        <w:t>Die Anforderungen im Überblick:</w:t>
      </w:r>
    </w:p>
    <w:p w14:paraId="11245867" w14:textId="77777777" w:rsidR="00663A64" w:rsidRDefault="00663A64" w:rsidP="009E4C44">
      <w:pPr>
        <w:spacing w:line="360" w:lineRule="auto"/>
        <w:rPr>
          <w:sz w:val="24"/>
          <w:szCs w:val="24"/>
        </w:rPr>
      </w:pPr>
    </w:p>
    <w:p w14:paraId="630A0A5E" w14:textId="702CE30A" w:rsidR="00116B42" w:rsidRPr="00116B42" w:rsidRDefault="00B716E3" w:rsidP="00116B42">
      <w:pPr>
        <w:pStyle w:val="Listenabsatz"/>
        <w:numPr>
          <w:ilvl w:val="0"/>
          <w:numId w:val="14"/>
        </w:numPr>
        <w:spacing w:line="360" w:lineRule="auto"/>
        <w:rPr>
          <w:sz w:val="24"/>
          <w:szCs w:val="24"/>
        </w:rPr>
      </w:pPr>
      <w:r>
        <w:rPr>
          <w:sz w:val="24"/>
          <w:szCs w:val="24"/>
        </w:rPr>
        <w:lastRenderedPageBreak/>
        <w:t>d</w:t>
      </w:r>
      <w:r w:rsidR="00116B42" w:rsidRPr="00116B42">
        <w:rPr>
          <w:sz w:val="24"/>
          <w:szCs w:val="24"/>
        </w:rPr>
        <w:t>auerhaft dichte Ausbildung der Übergänge zwischen Metall und Glas</w:t>
      </w:r>
    </w:p>
    <w:p w14:paraId="133C9357" w14:textId="28BEB153" w:rsidR="00116B42" w:rsidRPr="00116B42" w:rsidRDefault="00B716E3" w:rsidP="00116B42">
      <w:pPr>
        <w:pStyle w:val="Listenabsatz"/>
        <w:numPr>
          <w:ilvl w:val="0"/>
          <w:numId w:val="14"/>
        </w:numPr>
        <w:spacing w:line="360" w:lineRule="auto"/>
        <w:rPr>
          <w:sz w:val="24"/>
          <w:szCs w:val="24"/>
        </w:rPr>
      </w:pPr>
      <w:r>
        <w:rPr>
          <w:sz w:val="24"/>
          <w:szCs w:val="24"/>
        </w:rPr>
        <w:t>p</w:t>
      </w:r>
      <w:r w:rsidR="00C94E1A">
        <w:rPr>
          <w:sz w:val="24"/>
          <w:szCs w:val="24"/>
        </w:rPr>
        <w:t>erfekte Haftung auf Metall und Glas</w:t>
      </w:r>
    </w:p>
    <w:p w14:paraId="15ED2642" w14:textId="77777777" w:rsidR="00116B42" w:rsidRPr="00116B42" w:rsidRDefault="00116B42" w:rsidP="00116B42">
      <w:pPr>
        <w:pStyle w:val="Listenabsatz"/>
        <w:numPr>
          <w:ilvl w:val="0"/>
          <w:numId w:val="14"/>
        </w:numPr>
        <w:spacing w:line="360" w:lineRule="auto"/>
        <w:rPr>
          <w:sz w:val="24"/>
          <w:szCs w:val="24"/>
        </w:rPr>
      </w:pPr>
      <w:r w:rsidRPr="00116B42">
        <w:rPr>
          <w:sz w:val="24"/>
          <w:szCs w:val="24"/>
        </w:rPr>
        <w:t>Aufnahme der bauphysikalischen Bewegungen durch Temperaturwechsel</w:t>
      </w:r>
    </w:p>
    <w:p w14:paraId="0C051CA8" w14:textId="0506B4D8" w:rsidR="00116B42" w:rsidRDefault="00B716E3" w:rsidP="00116B42">
      <w:pPr>
        <w:pStyle w:val="Listenabsatz"/>
        <w:numPr>
          <w:ilvl w:val="0"/>
          <w:numId w:val="14"/>
        </w:numPr>
        <w:spacing w:line="360" w:lineRule="auto"/>
        <w:rPr>
          <w:sz w:val="24"/>
          <w:szCs w:val="24"/>
        </w:rPr>
      </w:pPr>
      <w:r>
        <w:rPr>
          <w:sz w:val="24"/>
          <w:szCs w:val="24"/>
        </w:rPr>
        <w:t>n</w:t>
      </w:r>
      <w:r w:rsidR="00116B42" w:rsidRPr="00116B42">
        <w:rPr>
          <w:sz w:val="24"/>
          <w:szCs w:val="24"/>
        </w:rPr>
        <w:t>achhaltige</w:t>
      </w:r>
      <w:r w:rsidR="008E7E3B">
        <w:rPr>
          <w:sz w:val="24"/>
          <w:szCs w:val="24"/>
        </w:rPr>
        <w:t>s Produkt</w:t>
      </w:r>
      <w:r w:rsidR="00116B42" w:rsidRPr="00116B42">
        <w:rPr>
          <w:sz w:val="24"/>
          <w:szCs w:val="24"/>
        </w:rPr>
        <w:t xml:space="preserve"> zur Vermeidung weiterer Wassereintritte</w:t>
      </w:r>
    </w:p>
    <w:p w14:paraId="11110165" w14:textId="77777777" w:rsidR="00F46D32" w:rsidRDefault="00F46D32" w:rsidP="00F46D32">
      <w:pPr>
        <w:spacing w:line="360" w:lineRule="auto"/>
        <w:rPr>
          <w:sz w:val="24"/>
          <w:szCs w:val="24"/>
        </w:rPr>
      </w:pPr>
    </w:p>
    <w:p w14:paraId="1934C2B6" w14:textId="0E54FC29" w:rsidR="00DD7C65" w:rsidRPr="00EE0FF9" w:rsidRDefault="00EE0FF9" w:rsidP="00DD7C65">
      <w:pPr>
        <w:spacing w:line="360" w:lineRule="auto"/>
        <w:rPr>
          <w:b/>
          <w:bCs/>
          <w:sz w:val="24"/>
          <w:szCs w:val="24"/>
        </w:rPr>
      </w:pPr>
      <w:r w:rsidRPr="00EE0FF9">
        <w:rPr>
          <w:b/>
          <w:bCs/>
          <w:sz w:val="24"/>
          <w:szCs w:val="24"/>
        </w:rPr>
        <w:t>Sichere Lösung für Metall- und Glaskonstruktionen</w:t>
      </w:r>
    </w:p>
    <w:p w14:paraId="36E0C431" w14:textId="77777777" w:rsidR="00EE0FF9" w:rsidRDefault="00EE0FF9" w:rsidP="00DD7C65">
      <w:pPr>
        <w:spacing w:line="360" w:lineRule="auto"/>
        <w:rPr>
          <w:b/>
          <w:bCs/>
          <w:sz w:val="24"/>
          <w:szCs w:val="24"/>
        </w:rPr>
      </w:pPr>
    </w:p>
    <w:p w14:paraId="31E7DA47" w14:textId="7C15B568" w:rsidR="00243088" w:rsidRPr="00243088" w:rsidRDefault="004C622A" w:rsidP="00243088">
      <w:pPr>
        <w:spacing w:line="360" w:lineRule="auto"/>
        <w:rPr>
          <w:sz w:val="24"/>
          <w:szCs w:val="24"/>
        </w:rPr>
      </w:pPr>
      <w:r>
        <w:rPr>
          <w:sz w:val="24"/>
          <w:szCs w:val="24"/>
        </w:rPr>
        <w:t xml:space="preserve">Aufgrund guter Erfahrungen in der Vergangenheit entschied sich der Verarbeiter, die </w:t>
      </w:r>
      <w:r>
        <w:rPr>
          <w:rFonts w:cs="Arial"/>
          <w:sz w:val="24"/>
          <w:szCs w:val="24"/>
        </w:rPr>
        <w:t>Dachdeckerei Spenglerei Wallner GmbH</w:t>
      </w:r>
      <w:r>
        <w:rPr>
          <w:sz w:val="24"/>
          <w:szCs w:val="24"/>
        </w:rPr>
        <w:t>, für eine Zusammenarbeit mit Triflex. Gemeinsam wurde ein maßgeschneiderter Sanierung</w:t>
      </w:r>
      <w:r w:rsidR="00986627">
        <w:rPr>
          <w:sz w:val="24"/>
          <w:szCs w:val="24"/>
        </w:rPr>
        <w:t>s</w:t>
      </w:r>
      <w:r>
        <w:rPr>
          <w:sz w:val="24"/>
          <w:szCs w:val="24"/>
        </w:rPr>
        <w:t xml:space="preserve">vorschlag erarbeitet. </w:t>
      </w:r>
      <w:r w:rsidR="00356529" w:rsidRPr="00356529">
        <w:rPr>
          <w:sz w:val="24"/>
          <w:szCs w:val="24"/>
        </w:rPr>
        <w:t>D</w:t>
      </w:r>
      <w:r w:rsidR="008E7E3B">
        <w:rPr>
          <w:sz w:val="24"/>
          <w:szCs w:val="24"/>
        </w:rPr>
        <w:t>as</w:t>
      </w:r>
      <w:r w:rsidR="00356529" w:rsidRPr="00356529">
        <w:rPr>
          <w:sz w:val="24"/>
          <w:szCs w:val="24"/>
        </w:rPr>
        <w:t xml:space="preserve"> eingesetzte System Triflex ProDetail bietet eine sichere Abdichtung, selbst bei anspruchsvollen Untergrundkombinationen wie Metall und Glas. Durch die sehr gute Haftung auf beiden Materialien entsteht eine zuverlässige Verbindung, die eine dichte Ausführung der Anschluss- und Detailbereiche </w:t>
      </w:r>
      <w:r w:rsidR="00356529">
        <w:rPr>
          <w:sz w:val="24"/>
          <w:szCs w:val="24"/>
        </w:rPr>
        <w:t xml:space="preserve">sicherstellt. </w:t>
      </w:r>
      <w:r w:rsidR="00356529" w:rsidRPr="00356529">
        <w:rPr>
          <w:sz w:val="24"/>
          <w:szCs w:val="24"/>
        </w:rPr>
        <w:t xml:space="preserve">Ein wesentlicher Vorteil liegt in der Fähigkeit des Systems, thermische </w:t>
      </w:r>
      <w:r w:rsidR="00DA5AE4">
        <w:rPr>
          <w:sz w:val="24"/>
          <w:szCs w:val="24"/>
        </w:rPr>
        <w:t>Ausdehnungen</w:t>
      </w:r>
      <w:r w:rsidR="00356529" w:rsidRPr="00356529">
        <w:rPr>
          <w:sz w:val="24"/>
          <w:szCs w:val="24"/>
        </w:rPr>
        <w:t xml:space="preserve"> der Baustoffe dauerhaft aufzunehmen. Dadurch bleibt die Abdichtung auch bei wechselnden Temperaturen flexibel und funktionsfähig</w:t>
      </w:r>
      <w:r w:rsidR="002320F7">
        <w:rPr>
          <w:sz w:val="24"/>
          <w:szCs w:val="24"/>
        </w:rPr>
        <w:t xml:space="preserve">, </w:t>
      </w:r>
      <w:r w:rsidR="002320F7" w:rsidRPr="00243088">
        <w:rPr>
          <w:sz w:val="24"/>
          <w:szCs w:val="24"/>
        </w:rPr>
        <w:t>ohne dass es zu Rissbildungen oder Ablösungen kommt</w:t>
      </w:r>
      <w:r w:rsidR="002320F7">
        <w:rPr>
          <w:sz w:val="24"/>
          <w:szCs w:val="24"/>
        </w:rPr>
        <w:t>.</w:t>
      </w:r>
      <w:r w:rsidR="00243088">
        <w:rPr>
          <w:sz w:val="24"/>
          <w:szCs w:val="24"/>
        </w:rPr>
        <w:t xml:space="preserve"> </w:t>
      </w:r>
    </w:p>
    <w:p w14:paraId="66EE75BA" w14:textId="77777777" w:rsidR="00DD7C65" w:rsidRDefault="00DD7C65" w:rsidP="00DD7C65">
      <w:pPr>
        <w:spacing w:line="360" w:lineRule="auto"/>
        <w:rPr>
          <w:b/>
          <w:bCs/>
          <w:sz w:val="24"/>
          <w:szCs w:val="24"/>
        </w:rPr>
      </w:pPr>
    </w:p>
    <w:p w14:paraId="178E8E9E" w14:textId="7092E555" w:rsidR="000D6B7E" w:rsidRPr="000D6B7E" w:rsidRDefault="000D6B7E" w:rsidP="00DD7C65">
      <w:pPr>
        <w:spacing w:line="360" w:lineRule="auto"/>
        <w:rPr>
          <w:sz w:val="24"/>
          <w:szCs w:val="24"/>
        </w:rPr>
      </w:pPr>
      <w:r w:rsidRPr="000D6B7E">
        <w:rPr>
          <w:sz w:val="24"/>
          <w:szCs w:val="24"/>
        </w:rPr>
        <w:t>Die Vorteile von Triflex ProDetail:</w:t>
      </w:r>
    </w:p>
    <w:p w14:paraId="328A5FAC" w14:textId="77777777" w:rsidR="00DD7C65" w:rsidRDefault="00DD7C65" w:rsidP="00DD7C65">
      <w:pPr>
        <w:spacing w:line="360" w:lineRule="auto"/>
        <w:rPr>
          <w:b/>
          <w:bCs/>
          <w:sz w:val="24"/>
          <w:szCs w:val="24"/>
        </w:rPr>
      </w:pPr>
    </w:p>
    <w:p w14:paraId="358D8DB9" w14:textId="77777777" w:rsidR="00346FDD" w:rsidRPr="00346FDD" w:rsidRDefault="00346FDD" w:rsidP="00346FDD">
      <w:pPr>
        <w:pStyle w:val="Listenabsatz"/>
        <w:numPr>
          <w:ilvl w:val="0"/>
          <w:numId w:val="15"/>
        </w:numPr>
        <w:spacing w:line="360" w:lineRule="auto"/>
        <w:rPr>
          <w:sz w:val="24"/>
          <w:szCs w:val="24"/>
        </w:rPr>
      </w:pPr>
      <w:r w:rsidRPr="00346FDD">
        <w:rPr>
          <w:sz w:val="24"/>
          <w:szCs w:val="24"/>
        </w:rPr>
        <w:t>sichere und dauerhafte Haftung auf Metall und Glas</w:t>
      </w:r>
    </w:p>
    <w:p w14:paraId="1282CE72" w14:textId="77777777" w:rsidR="00346FDD" w:rsidRPr="00346FDD" w:rsidRDefault="00346FDD" w:rsidP="00346FDD">
      <w:pPr>
        <w:pStyle w:val="Listenabsatz"/>
        <w:numPr>
          <w:ilvl w:val="0"/>
          <w:numId w:val="15"/>
        </w:numPr>
        <w:spacing w:line="360" w:lineRule="auto"/>
        <w:rPr>
          <w:sz w:val="24"/>
          <w:szCs w:val="24"/>
        </w:rPr>
      </w:pPr>
      <w:r w:rsidRPr="00346FDD">
        <w:rPr>
          <w:sz w:val="24"/>
          <w:szCs w:val="24"/>
        </w:rPr>
        <w:t>zuverlässige Abdichtung selbst bei komplexen Übergängen</w:t>
      </w:r>
    </w:p>
    <w:p w14:paraId="3F36B5E5" w14:textId="77777777" w:rsidR="00346FDD" w:rsidRPr="00346FDD" w:rsidRDefault="00346FDD" w:rsidP="00346FDD">
      <w:pPr>
        <w:pStyle w:val="Listenabsatz"/>
        <w:numPr>
          <w:ilvl w:val="0"/>
          <w:numId w:val="15"/>
        </w:numPr>
        <w:spacing w:line="360" w:lineRule="auto"/>
        <w:rPr>
          <w:sz w:val="24"/>
          <w:szCs w:val="24"/>
        </w:rPr>
      </w:pPr>
      <w:r w:rsidRPr="00346FDD">
        <w:rPr>
          <w:sz w:val="24"/>
          <w:szCs w:val="24"/>
        </w:rPr>
        <w:t>Aufnahme der unterschiedlichen thermischen Bewegungen der Baustoffe</w:t>
      </w:r>
    </w:p>
    <w:p w14:paraId="30ECDACC" w14:textId="77777777" w:rsidR="00346FDD" w:rsidRPr="00346FDD" w:rsidRDefault="00346FDD" w:rsidP="00346FDD">
      <w:pPr>
        <w:pStyle w:val="Listenabsatz"/>
        <w:numPr>
          <w:ilvl w:val="0"/>
          <w:numId w:val="15"/>
        </w:numPr>
        <w:spacing w:line="360" w:lineRule="auto"/>
        <w:rPr>
          <w:sz w:val="24"/>
          <w:szCs w:val="24"/>
        </w:rPr>
      </w:pPr>
      <w:r w:rsidRPr="00346FDD">
        <w:rPr>
          <w:sz w:val="24"/>
          <w:szCs w:val="24"/>
        </w:rPr>
        <w:t>nahtlose, flexible und rissüberbrückende Ausführung der Details</w:t>
      </w:r>
    </w:p>
    <w:p w14:paraId="76E42D1D" w14:textId="09929E54" w:rsidR="000D6B7E" w:rsidRDefault="00346FDD" w:rsidP="00346FDD">
      <w:pPr>
        <w:pStyle w:val="Listenabsatz"/>
        <w:numPr>
          <w:ilvl w:val="0"/>
          <w:numId w:val="15"/>
        </w:numPr>
        <w:spacing w:line="360" w:lineRule="auto"/>
        <w:rPr>
          <w:sz w:val="24"/>
          <w:szCs w:val="24"/>
        </w:rPr>
      </w:pPr>
      <w:r w:rsidRPr="00346FDD">
        <w:rPr>
          <w:sz w:val="24"/>
          <w:szCs w:val="24"/>
        </w:rPr>
        <w:t>langfristiger Schutz vor Feuchtigkeit und Folgeschäden</w:t>
      </w:r>
    </w:p>
    <w:p w14:paraId="3C76AD1F" w14:textId="66819F58" w:rsidR="00346FDD" w:rsidRPr="001718C2" w:rsidRDefault="00967216" w:rsidP="00346FDD">
      <w:pPr>
        <w:spacing w:line="360" w:lineRule="auto"/>
        <w:rPr>
          <w:b/>
          <w:bCs/>
          <w:sz w:val="24"/>
          <w:szCs w:val="24"/>
        </w:rPr>
      </w:pPr>
      <w:r w:rsidRPr="001718C2">
        <w:rPr>
          <w:b/>
          <w:bCs/>
          <w:sz w:val="24"/>
          <w:szCs w:val="24"/>
        </w:rPr>
        <w:lastRenderedPageBreak/>
        <w:t>Entkopplung und systematische Abdichtung</w:t>
      </w:r>
    </w:p>
    <w:p w14:paraId="2FBCD77A" w14:textId="77777777" w:rsidR="001718C2" w:rsidRDefault="001718C2" w:rsidP="00346FDD">
      <w:pPr>
        <w:spacing w:line="360" w:lineRule="auto"/>
        <w:rPr>
          <w:sz w:val="24"/>
          <w:szCs w:val="24"/>
        </w:rPr>
      </w:pPr>
    </w:p>
    <w:p w14:paraId="23225037" w14:textId="26AC91D3" w:rsidR="00967216" w:rsidRDefault="007C2BC1" w:rsidP="00346FDD">
      <w:pPr>
        <w:spacing w:line="360" w:lineRule="auto"/>
        <w:rPr>
          <w:sz w:val="24"/>
          <w:szCs w:val="24"/>
        </w:rPr>
      </w:pPr>
      <w:r w:rsidRPr="007C2BC1">
        <w:rPr>
          <w:sz w:val="24"/>
          <w:szCs w:val="24"/>
        </w:rPr>
        <w:t xml:space="preserve">Zur Wiederherstellung einer funktionierenden Abdichtung wählte der Verarbeiter einen systematischen Aufbau. </w:t>
      </w:r>
      <w:r w:rsidR="00967216" w:rsidRPr="00967216">
        <w:rPr>
          <w:sz w:val="24"/>
          <w:szCs w:val="24"/>
        </w:rPr>
        <w:t>Zunächst wurden alle losen und nicht mehr haftenden Dichtstoffe vollständig entfernt und die Untergründe intensiv gereinigt</w:t>
      </w:r>
      <w:r w:rsidR="00B5202A">
        <w:rPr>
          <w:sz w:val="24"/>
          <w:szCs w:val="24"/>
        </w:rPr>
        <w:t xml:space="preserve"> sowie grundiert</w:t>
      </w:r>
      <w:r w:rsidR="00967216" w:rsidRPr="00967216">
        <w:rPr>
          <w:sz w:val="24"/>
          <w:szCs w:val="24"/>
        </w:rPr>
        <w:t>. Anschließend erfolgte die gezielte Entkopplung der unterschiedlichen Materialien, um Spannungen aus der unterschiedlichen Ausdehnung zu vermeiden.</w:t>
      </w:r>
      <w:r w:rsidR="000A1317">
        <w:rPr>
          <w:sz w:val="24"/>
          <w:szCs w:val="24"/>
        </w:rPr>
        <w:t xml:space="preserve"> </w:t>
      </w:r>
      <w:r w:rsidRPr="007C2BC1">
        <w:rPr>
          <w:sz w:val="24"/>
          <w:szCs w:val="24"/>
        </w:rPr>
        <w:t>Abschließend erfolgte die Abdichtung mit Triflex ProDetail.</w:t>
      </w:r>
    </w:p>
    <w:p w14:paraId="31F5021C" w14:textId="77777777" w:rsidR="00967216" w:rsidRDefault="00967216" w:rsidP="00346FDD">
      <w:pPr>
        <w:spacing w:line="360" w:lineRule="auto"/>
        <w:rPr>
          <w:sz w:val="24"/>
          <w:szCs w:val="24"/>
        </w:rPr>
      </w:pPr>
    </w:p>
    <w:p w14:paraId="121E6FEB" w14:textId="39184F70" w:rsidR="00967216" w:rsidRDefault="00967216" w:rsidP="00346FDD">
      <w:pPr>
        <w:spacing w:line="360" w:lineRule="auto"/>
        <w:rPr>
          <w:sz w:val="24"/>
          <w:szCs w:val="24"/>
        </w:rPr>
      </w:pPr>
      <w:r>
        <w:rPr>
          <w:sz w:val="24"/>
          <w:szCs w:val="24"/>
        </w:rPr>
        <w:t>Die Verarbeitungsschritte</w:t>
      </w:r>
      <w:r w:rsidR="0095349A">
        <w:rPr>
          <w:sz w:val="24"/>
          <w:szCs w:val="24"/>
        </w:rPr>
        <w:t xml:space="preserve"> auf einen Blick</w:t>
      </w:r>
    </w:p>
    <w:p w14:paraId="481ACFD6" w14:textId="77777777" w:rsidR="00967216" w:rsidRDefault="00967216" w:rsidP="00346FDD">
      <w:pPr>
        <w:spacing w:line="360" w:lineRule="auto"/>
        <w:rPr>
          <w:sz w:val="24"/>
          <w:szCs w:val="24"/>
        </w:rPr>
      </w:pPr>
    </w:p>
    <w:p w14:paraId="4CFD4B80" w14:textId="77777777" w:rsidR="0095349A" w:rsidRPr="0095349A" w:rsidRDefault="0095349A" w:rsidP="0095349A">
      <w:pPr>
        <w:pStyle w:val="Listenabsatz"/>
        <w:numPr>
          <w:ilvl w:val="0"/>
          <w:numId w:val="16"/>
        </w:numPr>
        <w:spacing w:line="360" w:lineRule="auto"/>
        <w:rPr>
          <w:sz w:val="24"/>
          <w:szCs w:val="24"/>
        </w:rPr>
      </w:pPr>
      <w:r w:rsidRPr="0095349A">
        <w:rPr>
          <w:sz w:val="24"/>
          <w:szCs w:val="24"/>
        </w:rPr>
        <w:t>Entfernen alter, nicht haftender Dichtstoffe</w:t>
      </w:r>
    </w:p>
    <w:p w14:paraId="2C463CA0" w14:textId="77777777" w:rsidR="0095349A" w:rsidRPr="0095349A" w:rsidRDefault="0095349A" w:rsidP="0095349A">
      <w:pPr>
        <w:pStyle w:val="Listenabsatz"/>
        <w:numPr>
          <w:ilvl w:val="0"/>
          <w:numId w:val="16"/>
        </w:numPr>
        <w:spacing w:line="360" w:lineRule="auto"/>
        <w:rPr>
          <w:sz w:val="24"/>
          <w:szCs w:val="24"/>
        </w:rPr>
      </w:pPr>
      <w:r w:rsidRPr="0095349A">
        <w:rPr>
          <w:sz w:val="24"/>
          <w:szCs w:val="24"/>
        </w:rPr>
        <w:t>Herstellung und Anpassung von Blechteilen durch den Spengler</w:t>
      </w:r>
    </w:p>
    <w:p w14:paraId="1D9098C6" w14:textId="77777777" w:rsidR="0095349A" w:rsidRPr="0095349A" w:rsidRDefault="0095349A" w:rsidP="0095349A">
      <w:pPr>
        <w:pStyle w:val="Listenabsatz"/>
        <w:numPr>
          <w:ilvl w:val="0"/>
          <w:numId w:val="16"/>
        </w:numPr>
        <w:spacing w:line="360" w:lineRule="auto"/>
        <w:rPr>
          <w:sz w:val="24"/>
          <w:szCs w:val="24"/>
        </w:rPr>
      </w:pPr>
      <w:r w:rsidRPr="0095349A">
        <w:rPr>
          <w:sz w:val="24"/>
          <w:szCs w:val="24"/>
        </w:rPr>
        <w:t>Reinigung der Metallflächen mit Triflex Reiniger</w:t>
      </w:r>
    </w:p>
    <w:p w14:paraId="4F41A4D1" w14:textId="77777777" w:rsidR="0095349A" w:rsidRPr="0095349A" w:rsidRDefault="0095349A" w:rsidP="0095349A">
      <w:pPr>
        <w:pStyle w:val="Listenabsatz"/>
        <w:numPr>
          <w:ilvl w:val="0"/>
          <w:numId w:val="16"/>
        </w:numPr>
        <w:spacing w:line="360" w:lineRule="auto"/>
        <w:rPr>
          <w:sz w:val="24"/>
          <w:szCs w:val="24"/>
        </w:rPr>
      </w:pPr>
      <w:r w:rsidRPr="0095349A">
        <w:rPr>
          <w:sz w:val="24"/>
          <w:szCs w:val="24"/>
        </w:rPr>
        <w:t>Reinigung der Glasflächen mit Triflex Glas Reiniger</w:t>
      </w:r>
    </w:p>
    <w:p w14:paraId="245CCB4E" w14:textId="16D5B969" w:rsidR="0095349A" w:rsidRPr="0095349A" w:rsidRDefault="0095349A" w:rsidP="0095349A">
      <w:pPr>
        <w:pStyle w:val="Listenabsatz"/>
        <w:numPr>
          <w:ilvl w:val="0"/>
          <w:numId w:val="16"/>
        </w:numPr>
        <w:spacing w:line="360" w:lineRule="auto"/>
        <w:rPr>
          <w:sz w:val="24"/>
          <w:szCs w:val="24"/>
        </w:rPr>
      </w:pPr>
      <w:r w:rsidRPr="0095349A">
        <w:rPr>
          <w:sz w:val="24"/>
          <w:szCs w:val="24"/>
        </w:rPr>
        <w:t>Grundierung mit Triflex Glasprimer</w:t>
      </w:r>
      <w:r w:rsidR="00D60D1D">
        <w:rPr>
          <w:sz w:val="24"/>
          <w:szCs w:val="24"/>
        </w:rPr>
        <w:t xml:space="preserve"> Set</w:t>
      </w:r>
    </w:p>
    <w:p w14:paraId="16F03FF6" w14:textId="77777777" w:rsidR="0095349A" w:rsidRPr="0095349A" w:rsidRDefault="0095349A" w:rsidP="0095349A">
      <w:pPr>
        <w:pStyle w:val="Listenabsatz"/>
        <w:numPr>
          <w:ilvl w:val="0"/>
          <w:numId w:val="16"/>
        </w:numPr>
        <w:spacing w:line="360" w:lineRule="auto"/>
        <w:rPr>
          <w:sz w:val="24"/>
          <w:szCs w:val="24"/>
        </w:rPr>
      </w:pPr>
      <w:r w:rsidRPr="0095349A">
        <w:rPr>
          <w:sz w:val="24"/>
          <w:szCs w:val="24"/>
        </w:rPr>
        <w:t>Entkopplung der Übergänge zwischen Metall und Glas mit Triflex Steinklebeband</w:t>
      </w:r>
    </w:p>
    <w:p w14:paraId="19D284EE" w14:textId="77777777" w:rsidR="0095349A" w:rsidRPr="0095349A" w:rsidRDefault="0095349A" w:rsidP="0095349A">
      <w:pPr>
        <w:pStyle w:val="Listenabsatz"/>
        <w:numPr>
          <w:ilvl w:val="0"/>
          <w:numId w:val="16"/>
        </w:numPr>
        <w:spacing w:line="360" w:lineRule="auto"/>
        <w:rPr>
          <w:sz w:val="24"/>
          <w:szCs w:val="24"/>
        </w:rPr>
      </w:pPr>
      <w:r w:rsidRPr="0095349A">
        <w:rPr>
          <w:sz w:val="24"/>
          <w:szCs w:val="24"/>
        </w:rPr>
        <w:t>Ausgleich von Unebenheiten mit Triflex Cryl Spachtel</w:t>
      </w:r>
    </w:p>
    <w:p w14:paraId="195C8A82" w14:textId="3C4259A8" w:rsidR="0095349A" w:rsidRPr="0095349A" w:rsidRDefault="0095349A" w:rsidP="0095349A">
      <w:pPr>
        <w:pStyle w:val="Listenabsatz"/>
        <w:numPr>
          <w:ilvl w:val="0"/>
          <w:numId w:val="16"/>
        </w:numPr>
        <w:spacing w:line="360" w:lineRule="auto"/>
        <w:rPr>
          <w:sz w:val="24"/>
          <w:szCs w:val="24"/>
        </w:rPr>
      </w:pPr>
      <w:r w:rsidRPr="0095349A">
        <w:rPr>
          <w:sz w:val="24"/>
          <w:szCs w:val="24"/>
        </w:rPr>
        <w:t>Detailabdichtung mit Triflex ProDetail inklusive Vlieseinlage</w:t>
      </w:r>
    </w:p>
    <w:p w14:paraId="69F9CC39" w14:textId="77777777" w:rsidR="00DD7C65" w:rsidRDefault="00DD7C65" w:rsidP="00DD7C65">
      <w:pPr>
        <w:spacing w:line="360" w:lineRule="auto"/>
        <w:rPr>
          <w:b/>
          <w:bCs/>
          <w:sz w:val="24"/>
          <w:szCs w:val="24"/>
        </w:rPr>
      </w:pPr>
    </w:p>
    <w:p w14:paraId="7411D144" w14:textId="7E639BE3" w:rsidR="00DD7C65" w:rsidRDefault="000067A1" w:rsidP="00DD7C65">
      <w:pPr>
        <w:spacing w:line="360" w:lineRule="auto"/>
        <w:rPr>
          <w:b/>
          <w:bCs/>
          <w:sz w:val="24"/>
          <w:szCs w:val="24"/>
        </w:rPr>
      </w:pPr>
      <w:r w:rsidRPr="000067A1">
        <w:rPr>
          <w:b/>
          <w:bCs/>
          <w:sz w:val="24"/>
          <w:szCs w:val="24"/>
        </w:rPr>
        <w:t>Anschlussbereiche dauerhaft dicht</w:t>
      </w:r>
    </w:p>
    <w:p w14:paraId="1EE09A42" w14:textId="77777777" w:rsidR="000067A1" w:rsidRPr="000067A1" w:rsidRDefault="000067A1" w:rsidP="00DD7C65">
      <w:pPr>
        <w:spacing w:line="360" w:lineRule="auto"/>
        <w:rPr>
          <w:b/>
          <w:bCs/>
          <w:sz w:val="24"/>
          <w:szCs w:val="24"/>
        </w:rPr>
      </w:pPr>
    </w:p>
    <w:p w14:paraId="26C03A6D" w14:textId="2AD932AB" w:rsidR="000067A1" w:rsidRDefault="000067A1" w:rsidP="00DD7C65">
      <w:pPr>
        <w:spacing w:line="360" w:lineRule="auto"/>
        <w:rPr>
          <w:sz w:val="24"/>
          <w:szCs w:val="24"/>
        </w:rPr>
      </w:pPr>
      <w:r w:rsidRPr="000067A1">
        <w:rPr>
          <w:sz w:val="24"/>
          <w:szCs w:val="24"/>
        </w:rPr>
        <w:t xml:space="preserve">Besonders im Bereich der unterschiedlichen Materialien zeigt sich der Vorteil des </w:t>
      </w:r>
      <w:r w:rsidR="001223C4">
        <w:rPr>
          <w:sz w:val="24"/>
          <w:szCs w:val="24"/>
        </w:rPr>
        <w:t>Tr</w:t>
      </w:r>
      <w:r w:rsidR="006E7A2F">
        <w:rPr>
          <w:sz w:val="24"/>
          <w:szCs w:val="24"/>
        </w:rPr>
        <w:t>ifl</w:t>
      </w:r>
      <w:r w:rsidR="001223C4">
        <w:rPr>
          <w:sz w:val="24"/>
          <w:szCs w:val="24"/>
        </w:rPr>
        <w:t>ex-</w:t>
      </w:r>
      <w:r w:rsidRPr="000067A1">
        <w:rPr>
          <w:sz w:val="24"/>
          <w:szCs w:val="24"/>
        </w:rPr>
        <w:t>Systems</w:t>
      </w:r>
      <w:r>
        <w:rPr>
          <w:sz w:val="24"/>
          <w:szCs w:val="24"/>
        </w:rPr>
        <w:t>.</w:t>
      </w:r>
      <w:r w:rsidRPr="000067A1">
        <w:rPr>
          <w:sz w:val="24"/>
          <w:szCs w:val="24"/>
        </w:rPr>
        <w:t xml:space="preserve"> </w:t>
      </w:r>
      <w:r w:rsidR="00C61BF9">
        <w:rPr>
          <w:sz w:val="24"/>
          <w:szCs w:val="24"/>
        </w:rPr>
        <w:t>Sp</w:t>
      </w:r>
      <w:r w:rsidR="00255052">
        <w:rPr>
          <w:sz w:val="24"/>
          <w:szCs w:val="24"/>
        </w:rPr>
        <w:t>a</w:t>
      </w:r>
      <w:r w:rsidR="00C61BF9">
        <w:rPr>
          <w:sz w:val="24"/>
          <w:szCs w:val="24"/>
        </w:rPr>
        <w:t>nnungen</w:t>
      </w:r>
      <w:r w:rsidRPr="000067A1">
        <w:rPr>
          <w:sz w:val="24"/>
          <w:szCs w:val="24"/>
        </w:rPr>
        <w:t xml:space="preserve"> infolge von Temperaturwechseln werden aufgenommen, ohne dass die Abdichtung ihre Funktion verliert. </w:t>
      </w:r>
      <w:r w:rsidR="001A3A8D" w:rsidRPr="001A3A8D">
        <w:rPr>
          <w:sz w:val="24"/>
          <w:szCs w:val="24"/>
        </w:rPr>
        <w:t xml:space="preserve">Damit ist der Carport langfristig vor eindringender Feuchtigkeit geschützt und die Konstruktion wieder </w:t>
      </w:r>
      <w:r w:rsidR="001A3A8D" w:rsidRPr="001A3A8D">
        <w:rPr>
          <w:sz w:val="24"/>
          <w:szCs w:val="24"/>
        </w:rPr>
        <w:lastRenderedPageBreak/>
        <w:t xml:space="preserve">sicher und </w:t>
      </w:r>
      <w:r w:rsidR="00D4255E">
        <w:rPr>
          <w:sz w:val="24"/>
          <w:szCs w:val="24"/>
        </w:rPr>
        <w:t xml:space="preserve">optimal </w:t>
      </w:r>
      <w:r w:rsidR="001A3A8D" w:rsidRPr="001A3A8D">
        <w:rPr>
          <w:sz w:val="24"/>
          <w:szCs w:val="24"/>
        </w:rPr>
        <w:t xml:space="preserve">nutzbar. </w:t>
      </w:r>
      <w:r w:rsidR="00DE6A1E">
        <w:rPr>
          <w:sz w:val="24"/>
          <w:szCs w:val="24"/>
        </w:rPr>
        <w:t xml:space="preserve">Der </w:t>
      </w:r>
      <w:r w:rsidR="00E14C8B">
        <w:rPr>
          <w:sz w:val="24"/>
          <w:szCs w:val="24"/>
        </w:rPr>
        <w:t>Bauherr</w:t>
      </w:r>
      <w:r w:rsidR="00DE6A1E">
        <w:rPr>
          <w:sz w:val="24"/>
          <w:szCs w:val="24"/>
        </w:rPr>
        <w:t xml:space="preserve"> und alle beteiligten Gewerke </w:t>
      </w:r>
      <w:r w:rsidR="00CA2667">
        <w:rPr>
          <w:sz w:val="24"/>
          <w:szCs w:val="24"/>
        </w:rPr>
        <w:t>zeigen sich mit der Umsetzung zufrieden.</w:t>
      </w:r>
    </w:p>
    <w:p w14:paraId="644C5B92" w14:textId="77777777" w:rsidR="000067A1" w:rsidRPr="008F1FDD" w:rsidRDefault="000067A1" w:rsidP="00DD7C65">
      <w:pPr>
        <w:spacing w:line="360" w:lineRule="auto"/>
        <w:rPr>
          <w:sz w:val="24"/>
          <w:szCs w:val="24"/>
        </w:rPr>
      </w:pPr>
    </w:p>
    <w:p w14:paraId="7D02104C" w14:textId="716A0A4D" w:rsidR="00330944" w:rsidRDefault="00330944" w:rsidP="00330944">
      <w:pPr>
        <w:spacing w:line="360" w:lineRule="auto"/>
        <w:rPr>
          <w:rFonts w:cs="Arial"/>
          <w:b/>
          <w:sz w:val="24"/>
          <w:szCs w:val="24"/>
        </w:rPr>
      </w:pPr>
      <w:r w:rsidRPr="00D844CE">
        <w:rPr>
          <w:rFonts w:cs="Arial"/>
          <w:b/>
          <w:sz w:val="24"/>
          <w:szCs w:val="24"/>
        </w:rPr>
        <w:t xml:space="preserve">(ca. </w:t>
      </w:r>
      <w:r w:rsidR="000067A1">
        <w:rPr>
          <w:rFonts w:cs="Arial"/>
          <w:b/>
          <w:sz w:val="24"/>
          <w:szCs w:val="24"/>
        </w:rPr>
        <w:t>4</w:t>
      </w:r>
      <w:r w:rsidRPr="00D844CE">
        <w:rPr>
          <w:rFonts w:cs="Arial"/>
          <w:b/>
          <w:sz w:val="24"/>
          <w:szCs w:val="24"/>
        </w:rPr>
        <w:t>.</w:t>
      </w:r>
      <w:r w:rsidR="000067A1">
        <w:rPr>
          <w:rFonts w:cs="Arial"/>
          <w:b/>
          <w:sz w:val="24"/>
          <w:szCs w:val="24"/>
        </w:rPr>
        <w:t>40</w:t>
      </w:r>
      <w:r w:rsidR="002C71A9">
        <w:rPr>
          <w:rFonts w:cs="Arial"/>
          <w:b/>
          <w:sz w:val="24"/>
          <w:szCs w:val="24"/>
        </w:rPr>
        <w:t>0</w:t>
      </w:r>
      <w:r w:rsidR="00032E55" w:rsidRPr="00D844CE">
        <w:rPr>
          <w:rFonts w:cs="Arial"/>
          <w:b/>
          <w:sz w:val="24"/>
          <w:szCs w:val="24"/>
        </w:rPr>
        <w:t xml:space="preserve"> </w:t>
      </w:r>
      <w:r w:rsidRPr="00D844CE">
        <w:rPr>
          <w:rFonts w:cs="Arial"/>
          <w:b/>
          <w:sz w:val="24"/>
          <w:szCs w:val="24"/>
        </w:rPr>
        <w:t>Zeichen)</w:t>
      </w:r>
    </w:p>
    <w:p w14:paraId="6B1F2C67" w14:textId="77777777" w:rsidR="000322D1" w:rsidRPr="00D844CE" w:rsidRDefault="000322D1" w:rsidP="00330944">
      <w:pPr>
        <w:spacing w:line="360" w:lineRule="auto"/>
        <w:rPr>
          <w:rFonts w:cs="Arial"/>
          <w:b/>
          <w:sz w:val="24"/>
          <w:szCs w:val="24"/>
        </w:rPr>
      </w:pPr>
    </w:p>
    <w:p w14:paraId="53383097" w14:textId="77777777" w:rsidR="00330944" w:rsidRPr="00D844CE" w:rsidRDefault="00330944" w:rsidP="00A72BD5">
      <w:pPr>
        <w:spacing w:line="360" w:lineRule="auto"/>
        <w:rPr>
          <w:b/>
          <w:sz w:val="24"/>
          <w:szCs w:val="24"/>
        </w:rPr>
      </w:pPr>
    </w:p>
    <w:p w14:paraId="2DACE9CC" w14:textId="77777777" w:rsidR="002E2F4A" w:rsidRPr="00D844CE" w:rsidRDefault="002E2F4A" w:rsidP="002E2F4A">
      <w:pPr>
        <w:spacing w:line="360" w:lineRule="auto"/>
        <w:rPr>
          <w:rFonts w:cs="Arial"/>
          <w:b/>
          <w:sz w:val="24"/>
          <w:szCs w:val="24"/>
        </w:rPr>
      </w:pPr>
      <w:r w:rsidRPr="00D844CE">
        <w:rPr>
          <w:rFonts w:cs="Arial"/>
          <w:b/>
          <w:sz w:val="24"/>
          <w:szCs w:val="24"/>
        </w:rPr>
        <w:t>Objektdaten:</w:t>
      </w:r>
    </w:p>
    <w:p w14:paraId="5D9201E3" w14:textId="271CAF15" w:rsidR="002E2F4A" w:rsidRDefault="002E2F4A" w:rsidP="002E2F4A">
      <w:pPr>
        <w:spacing w:line="360" w:lineRule="auto"/>
        <w:rPr>
          <w:rFonts w:cs="Arial"/>
          <w:sz w:val="24"/>
          <w:szCs w:val="24"/>
        </w:rPr>
      </w:pPr>
      <w:r w:rsidRPr="00D844CE">
        <w:rPr>
          <w:rFonts w:cs="Arial"/>
          <w:sz w:val="24"/>
          <w:szCs w:val="24"/>
        </w:rPr>
        <w:t xml:space="preserve">Projekt: </w:t>
      </w:r>
      <w:r w:rsidR="000067A1">
        <w:rPr>
          <w:rFonts w:cs="Arial"/>
          <w:sz w:val="24"/>
          <w:szCs w:val="24"/>
        </w:rPr>
        <w:t>Dachabdichtung Carport Neulengbach</w:t>
      </w:r>
    </w:p>
    <w:p w14:paraId="1E7205E3" w14:textId="17D2E568" w:rsidR="003D1DF8" w:rsidRDefault="003D1DF8" w:rsidP="005B5E1B">
      <w:pPr>
        <w:spacing w:line="360" w:lineRule="auto"/>
        <w:rPr>
          <w:rFonts w:cs="Arial"/>
          <w:sz w:val="24"/>
          <w:szCs w:val="24"/>
        </w:rPr>
      </w:pPr>
      <w:r>
        <w:rPr>
          <w:rFonts w:cs="Arial"/>
          <w:sz w:val="24"/>
          <w:szCs w:val="24"/>
        </w:rPr>
        <w:t xml:space="preserve">Verarbeitung: </w:t>
      </w:r>
      <w:r w:rsidR="000F3139">
        <w:rPr>
          <w:rFonts w:cs="Arial"/>
          <w:sz w:val="24"/>
          <w:szCs w:val="24"/>
        </w:rPr>
        <w:t>Dachdeckerei Spenglerei Wallner GmbH</w:t>
      </w:r>
      <w:r w:rsidR="00113E5F">
        <w:rPr>
          <w:rFonts w:cs="Arial"/>
          <w:sz w:val="24"/>
          <w:szCs w:val="24"/>
        </w:rPr>
        <w:t>, Pressbaum</w:t>
      </w:r>
    </w:p>
    <w:p w14:paraId="5D094406" w14:textId="58B33F37" w:rsidR="00861010" w:rsidRDefault="00861010" w:rsidP="005B5E1B">
      <w:pPr>
        <w:spacing w:line="360" w:lineRule="auto"/>
        <w:rPr>
          <w:rFonts w:cs="Arial"/>
          <w:sz w:val="24"/>
          <w:szCs w:val="24"/>
        </w:rPr>
      </w:pPr>
      <w:r>
        <w:rPr>
          <w:rFonts w:cs="Arial"/>
          <w:sz w:val="24"/>
          <w:szCs w:val="24"/>
        </w:rPr>
        <w:t>Untergru</w:t>
      </w:r>
      <w:r w:rsidRPr="00543368">
        <w:rPr>
          <w:rFonts w:cs="Arial"/>
          <w:sz w:val="24"/>
          <w:szCs w:val="24"/>
        </w:rPr>
        <w:t xml:space="preserve">nd: </w:t>
      </w:r>
      <w:r w:rsidR="000067A1">
        <w:rPr>
          <w:rFonts w:cs="Arial"/>
          <w:sz w:val="24"/>
          <w:szCs w:val="24"/>
        </w:rPr>
        <w:t>Metall und Glas</w:t>
      </w:r>
    </w:p>
    <w:p w14:paraId="62856C53" w14:textId="3AE11E74" w:rsidR="005B5E1B" w:rsidRPr="00BF6E56" w:rsidRDefault="005B5E1B" w:rsidP="005B5E1B">
      <w:pPr>
        <w:spacing w:line="360" w:lineRule="auto"/>
        <w:rPr>
          <w:rFonts w:cs="Arial"/>
          <w:sz w:val="24"/>
          <w:szCs w:val="24"/>
        </w:rPr>
      </w:pPr>
      <w:r w:rsidRPr="00BF6E56">
        <w:rPr>
          <w:rFonts w:cs="Arial"/>
          <w:sz w:val="24"/>
          <w:szCs w:val="24"/>
        </w:rPr>
        <w:t xml:space="preserve">System: </w:t>
      </w:r>
      <w:r w:rsidR="000067A1" w:rsidRPr="00BF6E56">
        <w:rPr>
          <w:rFonts w:cs="Arial"/>
          <w:sz w:val="24"/>
          <w:szCs w:val="24"/>
        </w:rPr>
        <w:t xml:space="preserve">Triflex ProDetail, Triflex </w:t>
      </w:r>
      <w:r w:rsidR="003978DC" w:rsidRPr="00BF6E56">
        <w:rPr>
          <w:rFonts w:cs="Arial"/>
          <w:sz w:val="24"/>
          <w:szCs w:val="24"/>
        </w:rPr>
        <w:t>Glas</w:t>
      </w:r>
      <w:r w:rsidR="00207D6C" w:rsidRPr="00BF6E56">
        <w:rPr>
          <w:rFonts w:cs="Arial"/>
          <w:sz w:val="24"/>
          <w:szCs w:val="24"/>
        </w:rPr>
        <w:t>p</w:t>
      </w:r>
      <w:r w:rsidR="003978DC" w:rsidRPr="00BF6E56">
        <w:rPr>
          <w:rFonts w:cs="Arial"/>
          <w:sz w:val="24"/>
          <w:szCs w:val="24"/>
        </w:rPr>
        <w:t>rimer</w:t>
      </w:r>
      <w:r w:rsidR="00D60D1D" w:rsidRPr="00BF6E56">
        <w:rPr>
          <w:rFonts w:cs="Arial"/>
          <w:sz w:val="24"/>
          <w:szCs w:val="24"/>
        </w:rPr>
        <w:t xml:space="preserve"> </w:t>
      </w:r>
      <w:r w:rsidR="008E7E3B" w:rsidRPr="00BF6E56">
        <w:rPr>
          <w:rFonts w:cs="Arial"/>
          <w:sz w:val="24"/>
          <w:szCs w:val="24"/>
        </w:rPr>
        <w:t>S</w:t>
      </w:r>
      <w:r w:rsidR="00D60D1D" w:rsidRPr="00BF6E56">
        <w:rPr>
          <w:rFonts w:cs="Arial"/>
          <w:sz w:val="24"/>
          <w:szCs w:val="24"/>
        </w:rPr>
        <w:t>et</w:t>
      </w:r>
    </w:p>
    <w:p w14:paraId="33998FFF" w14:textId="5CF951E2" w:rsidR="005B5E1B" w:rsidRDefault="005B5E1B" w:rsidP="005B5E1B">
      <w:pPr>
        <w:spacing w:line="360" w:lineRule="auto"/>
        <w:rPr>
          <w:rFonts w:cs="Arial"/>
          <w:sz w:val="24"/>
          <w:szCs w:val="24"/>
        </w:rPr>
      </w:pPr>
      <w:r w:rsidRPr="00D844CE">
        <w:rPr>
          <w:rFonts w:cs="Arial"/>
          <w:sz w:val="24"/>
          <w:szCs w:val="24"/>
        </w:rPr>
        <w:t xml:space="preserve">Projektzeitraum: </w:t>
      </w:r>
      <w:r w:rsidR="000F3139">
        <w:rPr>
          <w:rFonts w:cs="Arial"/>
          <w:sz w:val="24"/>
          <w:szCs w:val="24"/>
        </w:rPr>
        <w:t>November 2025</w:t>
      </w:r>
    </w:p>
    <w:p w14:paraId="1214249C" w14:textId="77777777" w:rsidR="006538B0" w:rsidRDefault="006538B0" w:rsidP="005B5E1B">
      <w:pPr>
        <w:spacing w:line="360" w:lineRule="auto"/>
        <w:rPr>
          <w:rFonts w:cs="Arial"/>
          <w:sz w:val="24"/>
          <w:szCs w:val="24"/>
        </w:rPr>
      </w:pPr>
    </w:p>
    <w:p w14:paraId="3ECF0860" w14:textId="77777777" w:rsidR="006538B0" w:rsidRPr="00D844CE" w:rsidRDefault="006538B0" w:rsidP="005B5E1B">
      <w:pPr>
        <w:spacing w:line="360" w:lineRule="auto"/>
        <w:rPr>
          <w:rFonts w:cs="Arial"/>
          <w:sz w:val="24"/>
          <w:szCs w:val="24"/>
        </w:rPr>
      </w:pPr>
    </w:p>
    <w:p w14:paraId="1519BA1D" w14:textId="2535F1B8" w:rsidR="005B5E1B" w:rsidRPr="00D844CE" w:rsidRDefault="005B5E1B" w:rsidP="002E2F4A">
      <w:pPr>
        <w:spacing w:line="360" w:lineRule="auto"/>
        <w:rPr>
          <w:rFonts w:cs="Arial"/>
          <w:sz w:val="24"/>
          <w:szCs w:val="24"/>
        </w:rPr>
      </w:pPr>
    </w:p>
    <w:p w14:paraId="74FCD0FD" w14:textId="77777777" w:rsidR="001B60F4" w:rsidRPr="00D844CE" w:rsidRDefault="001B60F4" w:rsidP="001B60F4">
      <w:pPr>
        <w:rPr>
          <w:color w:val="A6A6A6"/>
          <w:sz w:val="18"/>
          <w:szCs w:val="18"/>
        </w:rPr>
      </w:pPr>
    </w:p>
    <w:p w14:paraId="21EA71A6" w14:textId="77777777" w:rsidR="001B60F4" w:rsidRPr="00D844CE" w:rsidRDefault="001B60F4" w:rsidP="001B60F4">
      <w:pPr>
        <w:spacing w:line="360" w:lineRule="auto"/>
        <w:rPr>
          <w:rFonts w:cs="Arial"/>
          <w:b/>
          <w:sz w:val="24"/>
          <w:szCs w:val="24"/>
        </w:rPr>
      </w:pPr>
      <w:r w:rsidRPr="00D844CE">
        <w:rPr>
          <w:rFonts w:cs="Arial"/>
          <w:b/>
          <w:sz w:val="24"/>
          <w:szCs w:val="24"/>
        </w:rPr>
        <w:t>Kontakt</w:t>
      </w:r>
    </w:p>
    <w:p w14:paraId="3A16AAF9" w14:textId="77777777" w:rsidR="001B60F4" w:rsidRPr="00D844CE" w:rsidRDefault="001B60F4" w:rsidP="001B60F4">
      <w:pPr>
        <w:spacing w:line="360" w:lineRule="auto"/>
        <w:rPr>
          <w:rFonts w:cs="Arial"/>
          <w:sz w:val="24"/>
          <w:szCs w:val="24"/>
        </w:rPr>
      </w:pPr>
      <w:r w:rsidRPr="00D844CE">
        <w:rPr>
          <w:rFonts w:cs="Arial"/>
          <w:sz w:val="24"/>
          <w:szCs w:val="24"/>
        </w:rPr>
        <w:t xml:space="preserve">Triflex GesmbH </w:t>
      </w:r>
    </w:p>
    <w:p w14:paraId="12A9D8BE" w14:textId="77777777" w:rsidR="001B60F4" w:rsidRPr="00D844CE" w:rsidRDefault="001B60F4" w:rsidP="001B60F4">
      <w:pPr>
        <w:spacing w:line="360" w:lineRule="auto"/>
        <w:rPr>
          <w:rFonts w:cs="Arial"/>
          <w:sz w:val="24"/>
          <w:szCs w:val="24"/>
        </w:rPr>
      </w:pPr>
      <w:r w:rsidRPr="00D844CE">
        <w:rPr>
          <w:rFonts w:cs="Arial"/>
          <w:sz w:val="24"/>
          <w:szCs w:val="24"/>
        </w:rPr>
        <w:t>Geschäftsführer Ing. Karl Hofer</w:t>
      </w:r>
    </w:p>
    <w:p w14:paraId="18ECB30A" w14:textId="77777777" w:rsidR="001B60F4" w:rsidRPr="00D844CE" w:rsidRDefault="001B60F4" w:rsidP="001B60F4">
      <w:pPr>
        <w:spacing w:line="360" w:lineRule="auto"/>
        <w:rPr>
          <w:rFonts w:cs="Arial"/>
          <w:sz w:val="24"/>
          <w:szCs w:val="24"/>
        </w:rPr>
      </w:pPr>
      <w:r w:rsidRPr="00D844CE">
        <w:rPr>
          <w:rFonts w:cs="Arial"/>
          <w:sz w:val="24"/>
          <w:szCs w:val="24"/>
        </w:rPr>
        <w:t>Gewerbepark 1</w:t>
      </w:r>
    </w:p>
    <w:p w14:paraId="4B9D3B15" w14:textId="77777777" w:rsidR="001B60F4" w:rsidRPr="00D844CE" w:rsidRDefault="001B60F4" w:rsidP="001B60F4">
      <w:pPr>
        <w:spacing w:line="360" w:lineRule="auto"/>
        <w:rPr>
          <w:rFonts w:cs="Arial"/>
          <w:sz w:val="24"/>
          <w:szCs w:val="24"/>
        </w:rPr>
      </w:pPr>
      <w:r w:rsidRPr="00D844CE">
        <w:rPr>
          <w:rFonts w:cs="Arial"/>
          <w:sz w:val="24"/>
          <w:szCs w:val="24"/>
        </w:rPr>
        <w:t>A-4880 St. Georgen im Attergau</w:t>
      </w:r>
    </w:p>
    <w:p w14:paraId="69F07429" w14:textId="77777777" w:rsidR="001B60F4" w:rsidRPr="00E91D0D" w:rsidRDefault="001B60F4" w:rsidP="001B60F4">
      <w:pPr>
        <w:spacing w:line="360" w:lineRule="auto"/>
        <w:rPr>
          <w:rFonts w:cs="Arial"/>
          <w:sz w:val="24"/>
          <w:szCs w:val="24"/>
          <w:lang w:val="en-GB"/>
        </w:rPr>
      </w:pPr>
      <w:r w:rsidRPr="00E91D0D">
        <w:rPr>
          <w:rFonts w:cs="Arial"/>
          <w:sz w:val="24"/>
          <w:szCs w:val="24"/>
          <w:lang w:val="en-GB"/>
        </w:rPr>
        <w:t>Tel +43 7667 21505</w:t>
      </w:r>
    </w:p>
    <w:p w14:paraId="48A53970" w14:textId="77777777" w:rsidR="001B60F4" w:rsidRPr="00E91D0D" w:rsidRDefault="001B60F4" w:rsidP="001B60F4">
      <w:pPr>
        <w:spacing w:line="360" w:lineRule="auto"/>
        <w:rPr>
          <w:rFonts w:cs="Arial"/>
          <w:sz w:val="24"/>
          <w:szCs w:val="24"/>
          <w:lang w:val="en-GB"/>
        </w:rPr>
      </w:pPr>
      <w:r w:rsidRPr="00E91D0D">
        <w:rPr>
          <w:rFonts w:cs="Arial"/>
          <w:sz w:val="24"/>
          <w:szCs w:val="24"/>
          <w:lang w:val="en-GB"/>
        </w:rPr>
        <w:t>Fax +43 7667 21505-10</w:t>
      </w:r>
    </w:p>
    <w:p w14:paraId="059950C9" w14:textId="77777777" w:rsidR="001B60F4" w:rsidRPr="00E91D0D" w:rsidRDefault="001B60F4" w:rsidP="001B60F4">
      <w:pPr>
        <w:spacing w:line="360" w:lineRule="auto"/>
        <w:rPr>
          <w:rFonts w:cs="Arial"/>
          <w:sz w:val="24"/>
          <w:szCs w:val="24"/>
          <w:lang w:val="en-GB"/>
        </w:rPr>
      </w:pPr>
      <w:hyperlink r:id="rId11" w:history="1">
        <w:r w:rsidRPr="00E91D0D">
          <w:rPr>
            <w:rFonts w:cs="Arial"/>
            <w:sz w:val="24"/>
            <w:szCs w:val="24"/>
            <w:lang w:val="en-GB"/>
          </w:rPr>
          <w:t>info@triflex.at</w:t>
        </w:r>
      </w:hyperlink>
    </w:p>
    <w:p w14:paraId="1CD0B6B6" w14:textId="4C28D0CA" w:rsidR="001B60F4" w:rsidRPr="00E91D0D" w:rsidRDefault="00757B70" w:rsidP="001B60F4">
      <w:pPr>
        <w:spacing w:line="360" w:lineRule="auto"/>
        <w:rPr>
          <w:lang w:val="en-GB"/>
        </w:rPr>
      </w:pPr>
      <w:hyperlink r:id="rId12" w:history="1">
        <w:r w:rsidRPr="00E91D0D">
          <w:rPr>
            <w:rStyle w:val="Hyperlink"/>
            <w:lang w:val="en-GB"/>
          </w:rPr>
          <w:t>www.triflex.at</w:t>
        </w:r>
      </w:hyperlink>
      <w:r w:rsidRPr="00E91D0D">
        <w:rPr>
          <w:lang w:val="en-GB"/>
        </w:rPr>
        <w:t xml:space="preserve"> </w:t>
      </w:r>
      <w:hyperlink w:history="1"/>
      <w:r w:rsidR="00F712EE" w:rsidRPr="00E91D0D">
        <w:rPr>
          <w:lang w:val="en-GB"/>
        </w:rPr>
        <w:t xml:space="preserve"> </w:t>
      </w:r>
      <w:r w:rsidR="00164E4B" w:rsidRPr="00E91D0D">
        <w:rPr>
          <w:lang w:val="en-GB"/>
        </w:rPr>
        <w:t xml:space="preserve"> </w:t>
      </w:r>
    </w:p>
    <w:p w14:paraId="40FCC471" w14:textId="77777777" w:rsidR="00B77120" w:rsidRPr="00E91D0D" w:rsidRDefault="00B77120" w:rsidP="001B60F4">
      <w:pPr>
        <w:spacing w:line="360" w:lineRule="auto"/>
        <w:rPr>
          <w:rFonts w:cs="Arial"/>
          <w:sz w:val="24"/>
          <w:szCs w:val="24"/>
          <w:lang w:val="en-GB"/>
        </w:rPr>
      </w:pPr>
    </w:p>
    <w:p w14:paraId="0E9CC698" w14:textId="77777777" w:rsidR="00F712EE" w:rsidRPr="00E91D0D" w:rsidRDefault="00F712EE" w:rsidP="001B60F4">
      <w:pPr>
        <w:spacing w:line="360" w:lineRule="auto"/>
        <w:rPr>
          <w:rFonts w:cs="Arial"/>
          <w:sz w:val="24"/>
          <w:szCs w:val="24"/>
          <w:lang w:val="en-GB"/>
        </w:rPr>
      </w:pPr>
    </w:p>
    <w:p w14:paraId="013AB572" w14:textId="117EE1BF" w:rsidR="00067878" w:rsidRDefault="001B60F4" w:rsidP="00067878">
      <w:pPr>
        <w:jc w:val="both"/>
        <w:rPr>
          <w:color w:val="A6A6A6"/>
          <w:sz w:val="18"/>
          <w:szCs w:val="18"/>
        </w:rPr>
      </w:pPr>
      <w:r w:rsidRPr="00D844CE">
        <w:rPr>
          <w:color w:val="A6A6A6"/>
          <w:sz w:val="18"/>
          <w:szCs w:val="18"/>
        </w:rPr>
        <w:t xml:space="preserve">Triflex, ein Unternehmen der bauchemischen Industrie, ist europaweit führend in der Entwicklung und Anwendung von qualitativ hochwertigen Abdichtungs- und </w:t>
      </w:r>
      <w:r w:rsidR="00067878" w:rsidRPr="00A36684">
        <w:rPr>
          <w:color w:val="A6A6A6"/>
          <w:sz w:val="18"/>
          <w:szCs w:val="18"/>
        </w:rPr>
        <w:t>Als Tochter der Follmann</w:t>
      </w:r>
      <w:r w:rsidR="00CC41D4">
        <w:rPr>
          <w:color w:val="A6A6A6"/>
          <w:sz w:val="18"/>
          <w:szCs w:val="18"/>
        </w:rPr>
        <w:t xml:space="preserve"> </w:t>
      </w:r>
      <w:r w:rsidR="00067878" w:rsidRPr="00A36684">
        <w:rPr>
          <w:color w:val="A6A6A6"/>
          <w:sz w:val="18"/>
          <w:szCs w:val="18"/>
        </w:rPr>
        <w:t xml:space="preserve">Gruppe ist das Mindener Unternehmen Triflex europaweit führend in der Bauchemie-Branche. Der Flüssigkunststoff-Hersteller hat sich auf die Entwicklung und Produktion qualitativ erstklassiger Abdichtungs- und Beschichtungssysteme spezialisiert. Die hochwertigen Systemlösungen, z. B. für Flachdächer, Balkone, Parkdecks und Infrastruktur sowie für die Markierung von Straßen und Radwegen, sind seit über 40 Jahren praxiserprobt. Im Fokus des Produktionsprozesses sowie der gesamten Unternehmensstruktur steht die Schonung der Umwelt sowie der effiziente Umgang mit Ressourcen. Für die Qualität seines Nachhaltigkeits-Engagements erhielt Triflex die Silber-Auszeichnung von EcoVadis – sie </w:t>
      </w:r>
      <w:r w:rsidR="00067878" w:rsidRPr="00A36684">
        <w:rPr>
          <w:color w:val="A6A6A6"/>
          <w:sz w:val="18"/>
          <w:szCs w:val="18"/>
        </w:rPr>
        <w:lastRenderedPageBreak/>
        <w:t xml:space="preserve">bescheinigt dem Unternehmen, dass es zu den besten 11 Prozent aller bewerteten Betriebe gehört. Zudem ist Triflex seit 2009 Mitglied der Deutschen Gesellschaft für Nachhaltiges Bauen (DGNB e.V.).  Der Flüssigkunststoffexperte arbeitet ausschließlich im Direktvertrieb mit speziell geschulten Handwerkern zusammen und entwickelt gemeinsam mit ihnen maßgeschneiderte Lösungen für einen optimalen Projekterfolg. Weitere Infos: www.triflex.com. </w:t>
      </w:r>
    </w:p>
    <w:p w14:paraId="2263F2FA" w14:textId="77777777" w:rsidR="00764447" w:rsidRDefault="00764447" w:rsidP="00067878">
      <w:pPr>
        <w:jc w:val="both"/>
        <w:rPr>
          <w:color w:val="A6A6A6"/>
          <w:sz w:val="18"/>
          <w:szCs w:val="18"/>
        </w:rPr>
      </w:pPr>
    </w:p>
    <w:p w14:paraId="4A2FA2BD" w14:textId="77777777" w:rsidR="00764447" w:rsidRPr="00A36684" w:rsidRDefault="00764447" w:rsidP="00067878">
      <w:pPr>
        <w:jc w:val="both"/>
        <w:rPr>
          <w:color w:val="A6A6A6"/>
          <w:sz w:val="18"/>
          <w:szCs w:val="18"/>
        </w:rPr>
      </w:pPr>
    </w:p>
    <w:p w14:paraId="444F93B5" w14:textId="5623E1F7" w:rsidR="00067878" w:rsidRDefault="00764447" w:rsidP="00067878">
      <w:r>
        <w:t xml:space="preserve">                                                              </w:t>
      </w:r>
      <w:r w:rsidR="00DD6C08">
        <w:t xml:space="preserve">    </w:t>
      </w:r>
      <w:r>
        <w:t xml:space="preserve">     </w:t>
      </w:r>
      <w:r w:rsidR="00DD6C08">
        <w:rPr>
          <w:noProof/>
        </w:rPr>
        <w:drawing>
          <wp:inline distT="0" distB="0" distL="0" distR="0" wp14:anchorId="4CEDBFB2" wp14:editId="21017E45">
            <wp:extent cx="960120" cy="960120"/>
            <wp:effectExtent l="0" t="0" r="0" b="0"/>
            <wp:docPr id="1033514271"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60120" cy="960120"/>
                    </a:xfrm>
                    <a:prstGeom prst="rect">
                      <a:avLst/>
                    </a:prstGeom>
                    <a:noFill/>
                    <a:ln>
                      <a:noFill/>
                    </a:ln>
                  </pic:spPr>
                </pic:pic>
              </a:graphicData>
            </a:graphic>
          </wp:inline>
        </w:drawing>
      </w:r>
      <w:r>
        <w:rPr>
          <w:noProof/>
        </w:rPr>
        <w:drawing>
          <wp:inline distT="0" distB="0" distL="0" distR="0" wp14:anchorId="24CB5630" wp14:editId="2D6D761F">
            <wp:extent cx="893445" cy="893445"/>
            <wp:effectExtent l="0" t="0" r="1905" b="1905"/>
            <wp:docPr id="1401254575"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893445" cy="893445"/>
                    </a:xfrm>
                    <a:prstGeom prst="rect">
                      <a:avLst/>
                    </a:prstGeom>
                    <a:noFill/>
                    <a:ln>
                      <a:noFill/>
                    </a:ln>
                  </pic:spPr>
                </pic:pic>
              </a:graphicData>
            </a:graphic>
          </wp:inline>
        </w:drawing>
      </w:r>
    </w:p>
    <w:p w14:paraId="3BE2508F" w14:textId="5FC8E6E2" w:rsidR="00067878" w:rsidRDefault="00067878" w:rsidP="00067878"/>
    <w:p w14:paraId="74396007" w14:textId="77777777" w:rsidR="00067878" w:rsidRPr="00D651D8" w:rsidRDefault="00067878" w:rsidP="00067878">
      <w:pPr>
        <w:jc w:val="both"/>
        <w:rPr>
          <w:color w:val="A6A6A6"/>
          <w:sz w:val="18"/>
          <w:szCs w:val="18"/>
        </w:rPr>
      </w:pPr>
    </w:p>
    <w:p w14:paraId="5825E3D4" w14:textId="77777777" w:rsidR="00067878" w:rsidRPr="00D651D8" w:rsidRDefault="00067878" w:rsidP="00067878">
      <w:pPr>
        <w:spacing w:line="360" w:lineRule="auto"/>
        <w:ind w:right="113"/>
        <w:rPr>
          <w:color w:val="A6A6A6"/>
          <w:sz w:val="18"/>
          <w:szCs w:val="18"/>
        </w:rPr>
      </w:pPr>
    </w:p>
    <w:p w14:paraId="40A21C73" w14:textId="77777777" w:rsidR="00067878" w:rsidRPr="00D651D8" w:rsidRDefault="00067878" w:rsidP="00067878">
      <w:pPr>
        <w:jc w:val="both"/>
        <w:rPr>
          <w:color w:val="A6A6A6"/>
          <w:sz w:val="18"/>
          <w:szCs w:val="18"/>
        </w:rPr>
      </w:pPr>
    </w:p>
    <w:p w14:paraId="79679B67" w14:textId="262A38DA" w:rsidR="00337C0D" w:rsidRPr="00D651D8" w:rsidRDefault="00337C0D" w:rsidP="00067878">
      <w:pPr>
        <w:rPr>
          <w:color w:val="A6A6A6"/>
          <w:sz w:val="18"/>
          <w:szCs w:val="18"/>
        </w:rPr>
      </w:pPr>
    </w:p>
    <w:sectPr w:rsidR="00337C0D" w:rsidRPr="00D651D8" w:rsidSect="004B66E0">
      <w:headerReference w:type="default" r:id="rId15"/>
      <w:footerReference w:type="default" r:id="rId16"/>
      <w:pgSz w:w="11906" w:h="16838"/>
      <w:pgMar w:top="2518" w:right="3117" w:bottom="1134" w:left="1418" w:header="709"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13F9EA" w14:textId="77777777" w:rsidR="0059573C" w:rsidRDefault="0059573C">
      <w:r>
        <w:separator/>
      </w:r>
    </w:p>
  </w:endnote>
  <w:endnote w:type="continuationSeparator" w:id="0">
    <w:p w14:paraId="14879405" w14:textId="77777777" w:rsidR="0059573C" w:rsidRDefault="005957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utiger 45 Light">
    <w:altName w:val="Century Gothic"/>
    <w:charset w:val="00"/>
    <w:family w:val="swiss"/>
    <w:pitch w:val="variable"/>
    <w:sig w:usb0="00000003" w:usb1="00000000" w:usb2="00000000" w:usb3="00000000" w:csb0="00000001" w:csb1="00000000"/>
  </w:font>
  <w:font w:name="Humnst777 Lt BT">
    <w:altName w:val="Calibri"/>
    <w:charset w:val="00"/>
    <w:family w:val="swiss"/>
    <w:pitch w:val="variable"/>
    <w:sig w:usb0="00000001"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467E3C" w14:textId="0EA16333" w:rsidR="007128A6" w:rsidRDefault="006C589B">
    <w:pPr>
      <w:pStyle w:val="Fuzeile"/>
      <w:jc w:val="center"/>
    </w:pPr>
    <w:r>
      <w:rPr>
        <w:noProof/>
      </w:rPr>
      <mc:AlternateContent>
        <mc:Choice Requires="wps">
          <w:drawing>
            <wp:anchor distT="0" distB="0" distL="114300" distR="114300" simplePos="0" relativeHeight="251658241" behindDoc="0" locked="0" layoutInCell="1" allowOverlap="1" wp14:anchorId="08858535" wp14:editId="5C1AE3C8">
              <wp:simplePos x="0" y="0"/>
              <wp:positionH relativeFrom="column">
                <wp:posOffset>4760595</wp:posOffset>
              </wp:positionH>
              <wp:positionV relativeFrom="paragraph">
                <wp:posOffset>-3056890</wp:posOffset>
              </wp:positionV>
              <wp:extent cx="1689735" cy="3155315"/>
              <wp:effectExtent l="0" t="635" r="0" b="0"/>
              <wp:wrapNone/>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89735" cy="31553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8A562C" w14:textId="77777777" w:rsidR="001B60F4" w:rsidRPr="00F468A9" w:rsidRDefault="001B60F4" w:rsidP="001B60F4">
                          <w:pPr>
                            <w:rPr>
                              <w:rFonts w:cs="Arial"/>
                              <w:color w:val="808080"/>
                              <w:sz w:val="14"/>
                            </w:rPr>
                          </w:pPr>
                          <w:r w:rsidRPr="00F468A9">
                            <w:rPr>
                              <w:rFonts w:cs="Arial"/>
                              <w:color w:val="808080"/>
                              <w:sz w:val="14"/>
                            </w:rPr>
                            <w:t xml:space="preserve">Herausgeber: </w:t>
                          </w:r>
                        </w:p>
                        <w:p w14:paraId="04188319" w14:textId="77777777" w:rsidR="001B60F4" w:rsidRPr="00914C30" w:rsidRDefault="001B60F4" w:rsidP="001B60F4">
                          <w:pPr>
                            <w:rPr>
                              <w:rFonts w:cs="Arial"/>
                              <w:color w:val="808080"/>
                              <w:sz w:val="14"/>
                            </w:rPr>
                          </w:pPr>
                          <w:r w:rsidRPr="00914C30">
                            <w:rPr>
                              <w:rFonts w:cs="Arial"/>
                              <w:color w:val="808080"/>
                              <w:sz w:val="14"/>
                            </w:rPr>
                            <w:t xml:space="preserve">Triflex GesmbH </w:t>
                          </w:r>
                        </w:p>
                        <w:p w14:paraId="3B69FC07" w14:textId="77777777" w:rsidR="001B60F4" w:rsidRPr="00E2720E" w:rsidRDefault="001B60F4" w:rsidP="001B60F4">
                          <w:pPr>
                            <w:rPr>
                              <w:rFonts w:cs="Arial"/>
                              <w:color w:val="808080"/>
                              <w:sz w:val="14"/>
                            </w:rPr>
                          </w:pPr>
                          <w:r w:rsidRPr="00E2720E">
                            <w:rPr>
                              <w:rFonts w:cs="Arial"/>
                              <w:color w:val="808080"/>
                              <w:sz w:val="14"/>
                            </w:rPr>
                            <w:t>Gewerbepark 1</w:t>
                          </w:r>
                        </w:p>
                        <w:p w14:paraId="6BF67DF8" w14:textId="77777777" w:rsidR="001B60F4" w:rsidRPr="009C164A" w:rsidRDefault="001B60F4" w:rsidP="001B60F4">
                          <w:pPr>
                            <w:rPr>
                              <w:rFonts w:cs="Arial"/>
                              <w:color w:val="808080"/>
                              <w:sz w:val="14"/>
                            </w:rPr>
                          </w:pPr>
                          <w:r w:rsidRPr="009C164A">
                            <w:rPr>
                              <w:rFonts w:cs="Arial"/>
                              <w:color w:val="808080"/>
                              <w:sz w:val="14"/>
                            </w:rPr>
                            <w:t>A-4880 St. Georgen im Attergau</w:t>
                          </w:r>
                        </w:p>
                        <w:p w14:paraId="6A4B9145" w14:textId="77777777" w:rsidR="001B60F4" w:rsidRPr="009C164A" w:rsidRDefault="001B60F4" w:rsidP="001B60F4">
                          <w:pPr>
                            <w:rPr>
                              <w:rFonts w:cs="Arial"/>
                              <w:color w:val="808080"/>
                              <w:sz w:val="14"/>
                              <w:lang w:val="en-US"/>
                            </w:rPr>
                          </w:pPr>
                          <w:r w:rsidRPr="009C164A">
                            <w:rPr>
                              <w:rFonts w:cs="Arial"/>
                              <w:color w:val="808080"/>
                              <w:sz w:val="14"/>
                              <w:lang w:val="en-US"/>
                            </w:rPr>
                            <w:t xml:space="preserve">Tel +43 </w:t>
                          </w:r>
                          <w:r w:rsidRPr="007625F4">
                            <w:rPr>
                              <w:rFonts w:cs="Arial"/>
                              <w:color w:val="808080"/>
                              <w:sz w:val="14"/>
                              <w:lang w:val="en-US"/>
                            </w:rPr>
                            <w:t>7667 21505</w:t>
                          </w:r>
                        </w:p>
                        <w:p w14:paraId="7010FFC5" w14:textId="77777777" w:rsidR="001B60F4" w:rsidRPr="00914C30" w:rsidRDefault="001B60F4" w:rsidP="001B60F4">
                          <w:pPr>
                            <w:rPr>
                              <w:rFonts w:cs="Arial"/>
                              <w:color w:val="808080"/>
                              <w:sz w:val="14"/>
                              <w:lang w:val="fr-FR"/>
                            </w:rPr>
                          </w:pPr>
                          <w:r w:rsidRPr="00914C30">
                            <w:rPr>
                              <w:rFonts w:cs="Arial"/>
                              <w:color w:val="808080"/>
                              <w:sz w:val="14"/>
                              <w:lang w:val="fr-FR"/>
                            </w:rPr>
                            <w:t xml:space="preserve">Fax </w:t>
                          </w:r>
                          <w:r w:rsidRPr="009C164A">
                            <w:rPr>
                              <w:rFonts w:cs="Arial"/>
                              <w:color w:val="808080"/>
                              <w:sz w:val="14"/>
                              <w:lang w:val="en-US"/>
                            </w:rPr>
                            <w:t xml:space="preserve">+43 </w:t>
                          </w:r>
                          <w:r>
                            <w:rPr>
                              <w:rFonts w:cs="Arial"/>
                              <w:color w:val="808080"/>
                              <w:sz w:val="14"/>
                              <w:lang w:val="en-US"/>
                            </w:rPr>
                            <w:t>7667 21505-10</w:t>
                          </w:r>
                        </w:p>
                        <w:p w14:paraId="5731247F" w14:textId="77777777" w:rsidR="001B60F4" w:rsidRPr="00914C30" w:rsidRDefault="001B60F4" w:rsidP="001B60F4">
                          <w:pPr>
                            <w:rPr>
                              <w:rFonts w:cs="Arial"/>
                              <w:color w:val="808080"/>
                              <w:sz w:val="14"/>
                              <w:lang w:val="fr-FR"/>
                            </w:rPr>
                          </w:pPr>
                          <w:r>
                            <w:rPr>
                              <w:rFonts w:cs="Arial"/>
                              <w:color w:val="808080"/>
                              <w:sz w:val="14"/>
                              <w:lang w:val="fr-FR"/>
                            </w:rPr>
                            <w:t>info</w:t>
                          </w:r>
                          <w:r w:rsidRPr="00914C30">
                            <w:rPr>
                              <w:rFonts w:cs="Arial"/>
                              <w:color w:val="808080"/>
                              <w:sz w:val="14"/>
                              <w:lang w:val="fr-FR"/>
                            </w:rPr>
                            <w:t>@triflex.at</w:t>
                          </w:r>
                        </w:p>
                        <w:p w14:paraId="135206C3" w14:textId="77777777" w:rsidR="001B60F4" w:rsidRPr="000430CC" w:rsidRDefault="001B60F4" w:rsidP="001B60F4">
                          <w:pPr>
                            <w:rPr>
                              <w:rFonts w:cs="Arial"/>
                              <w:color w:val="808080"/>
                              <w:sz w:val="14"/>
                              <w:lang w:val="en-US"/>
                            </w:rPr>
                          </w:pPr>
                          <w:r w:rsidRPr="000430CC">
                            <w:rPr>
                              <w:rFonts w:cs="Arial"/>
                              <w:color w:val="808080"/>
                              <w:sz w:val="14"/>
                              <w:lang w:val="en-US"/>
                            </w:rPr>
                            <w:t>www.triflex.at</w:t>
                          </w:r>
                        </w:p>
                        <w:p w14:paraId="4CDA2C86" w14:textId="77777777" w:rsidR="001B60F4" w:rsidRPr="009C164A" w:rsidRDefault="001B60F4" w:rsidP="001B60F4">
                          <w:pPr>
                            <w:rPr>
                              <w:rFonts w:cs="Arial"/>
                              <w:color w:val="808080"/>
                              <w:sz w:val="14"/>
                              <w:lang w:val="en-US"/>
                            </w:rPr>
                          </w:pPr>
                        </w:p>
                        <w:p w14:paraId="68EAE7AB" w14:textId="77777777" w:rsidR="001B60F4" w:rsidRDefault="001B60F4" w:rsidP="001B60F4">
                          <w:pPr>
                            <w:rPr>
                              <w:rFonts w:cs="Arial"/>
                              <w:color w:val="808080"/>
                              <w:sz w:val="14"/>
                            </w:rPr>
                          </w:pPr>
                          <w:r>
                            <w:rPr>
                              <w:rFonts w:cs="Arial"/>
                              <w:color w:val="808080"/>
                              <w:sz w:val="14"/>
                            </w:rPr>
                            <w:t>Ansprechpartner:</w:t>
                          </w:r>
                        </w:p>
                        <w:p w14:paraId="68F14207" w14:textId="77777777" w:rsidR="007F3774" w:rsidRPr="007F3774" w:rsidRDefault="007F3774" w:rsidP="007F3774">
                          <w:pPr>
                            <w:rPr>
                              <w:rFonts w:cs="Arial"/>
                              <w:color w:val="808080"/>
                              <w:sz w:val="14"/>
                            </w:rPr>
                          </w:pPr>
                          <w:r w:rsidRPr="007F3774">
                            <w:rPr>
                              <w:rFonts w:cs="Arial"/>
                              <w:color w:val="808080"/>
                              <w:sz w:val="14"/>
                            </w:rPr>
                            <w:t>Presse &amp; Media Relations</w:t>
                          </w:r>
                        </w:p>
                        <w:p w14:paraId="0A7EE28F" w14:textId="5563E4F6" w:rsidR="007F3774" w:rsidRPr="007F3774" w:rsidRDefault="00DD6C08" w:rsidP="007F3774">
                          <w:pPr>
                            <w:rPr>
                              <w:rFonts w:cs="Arial"/>
                              <w:color w:val="808080"/>
                              <w:sz w:val="14"/>
                            </w:rPr>
                          </w:pPr>
                          <w:r>
                            <w:rPr>
                              <w:rFonts w:cs="Arial"/>
                              <w:color w:val="808080"/>
                              <w:sz w:val="14"/>
                            </w:rPr>
                            <w:t>Carolin Bringewatt</w:t>
                          </w:r>
                        </w:p>
                        <w:p w14:paraId="40C63D86" w14:textId="77777777" w:rsidR="007F3774" w:rsidRPr="007F3774" w:rsidRDefault="007F3774" w:rsidP="007F3774">
                          <w:pPr>
                            <w:rPr>
                              <w:rFonts w:cs="Arial"/>
                              <w:color w:val="808080"/>
                              <w:sz w:val="14"/>
                            </w:rPr>
                          </w:pPr>
                          <w:r w:rsidRPr="007F3774">
                            <w:rPr>
                              <w:rFonts w:cs="Arial"/>
                              <w:color w:val="808080"/>
                              <w:sz w:val="14"/>
                            </w:rPr>
                            <w:t>Telefon: +49 (0) 571 / 3 87 80 621</w:t>
                          </w:r>
                        </w:p>
                        <w:p w14:paraId="5757593C" w14:textId="6562F943" w:rsidR="001B60F4" w:rsidRPr="00F468A9" w:rsidRDefault="007F3774" w:rsidP="007F3774">
                          <w:pPr>
                            <w:rPr>
                              <w:rFonts w:cs="Arial"/>
                              <w:color w:val="808080"/>
                              <w:sz w:val="14"/>
                            </w:rPr>
                          </w:pPr>
                          <w:r w:rsidRPr="007F3774">
                            <w:rPr>
                              <w:rFonts w:cs="Arial"/>
                              <w:color w:val="808080"/>
                              <w:sz w:val="14"/>
                            </w:rPr>
                            <w:t xml:space="preserve">E-Mail: </w:t>
                          </w:r>
                          <w:r w:rsidR="00DD6C08">
                            <w:rPr>
                              <w:rFonts w:cs="Arial"/>
                              <w:color w:val="808080"/>
                              <w:sz w:val="14"/>
                            </w:rPr>
                            <w:t>carolin.bringewatt</w:t>
                          </w:r>
                          <w:r w:rsidRPr="007F3774">
                            <w:rPr>
                              <w:rFonts w:cs="Arial"/>
                              <w:color w:val="808080"/>
                              <w:sz w:val="14"/>
                            </w:rPr>
                            <w:t>@triflex.de</w:t>
                          </w:r>
                          <w:r>
                            <w:rPr>
                              <w:rFonts w:cs="Arial"/>
                              <w:color w:val="808080"/>
                              <w:sz w:val="14"/>
                            </w:rPr>
                            <w:t xml:space="preserve"> </w:t>
                          </w:r>
                        </w:p>
                        <w:p w14:paraId="62E063ED" w14:textId="77777777" w:rsidR="007F3774" w:rsidRDefault="007F3774" w:rsidP="001B60F4">
                          <w:pPr>
                            <w:rPr>
                              <w:rFonts w:cs="Arial"/>
                              <w:color w:val="808080"/>
                              <w:sz w:val="14"/>
                            </w:rPr>
                          </w:pPr>
                        </w:p>
                        <w:p w14:paraId="4D073421" w14:textId="07EB2468" w:rsidR="001B60F4" w:rsidRPr="00EF42D4" w:rsidRDefault="001B60F4" w:rsidP="001B60F4">
                          <w:pPr>
                            <w:rPr>
                              <w:rFonts w:cs="Arial"/>
                              <w:color w:val="808080"/>
                              <w:sz w:val="14"/>
                            </w:rPr>
                          </w:pPr>
                          <w:r w:rsidRPr="00EF42D4">
                            <w:rPr>
                              <w:rFonts w:cs="Arial"/>
                              <w:color w:val="808080"/>
                              <w:sz w:val="14"/>
                            </w:rPr>
                            <w:t>Redaktion:</w:t>
                          </w:r>
                        </w:p>
                        <w:p w14:paraId="2867ADF5" w14:textId="77777777" w:rsidR="001B60F4" w:rsidRPr="00EF42D4" w:rsidRDefault="001B60F4" w:rsidP="001B60F4">
                          <w:pPr>
                            <w:rPr>
                              <w:rFonts w:cs="Arial"/>
                              <w:color w:val="808080"/>
                              <w:sz w:val="14"/>
                            </w:rPr>
                          </w:pPr>
                          <w:r w:rsidRPr="00EF42D4">
                            <w:rPr>
                              <w:rFonts w:cs="Arial"/>
                              <w:color w:val="808080"/>
                              <w:sz w:val="14"/>
                            </w:rPr>
                            <w:t>presigno GmbH</w:t>
                          </w:r>
                        </w:p>
                        <w:p w14:paraId="2C894CEC" w14:textId="77777777" w:rsidR="001B60F4" w:rsidRDefault="001B60F4" w:rsidP="001B60F4">
                          <w:pPr>
                            <w:rPr>
                              <w:rFonts w:cs="Arial"/>
                              <w:color w:val="808080"/>
                              <w:sz w:val="14"/>
                            </w:rPr>
                          </w:pPr>
                          <w:r w:rsidRPr="00EF42D4">
                            <w:rPr>
                              <w:rFonts w:cs="Arial"/>
                              <w:color w:val="808080"/>
                              <w:sz w:val="14"/>
                            </w:rPr>
                            <w:t>Unternehmenskommunikation</w:t>
                          </w:r>
                        </w:p>
                        <w:p w14:paraId="2A58C710" w14:textId="77777777" w:rsidR="001B60F4" w:rsidRPr="00EF42D4" w:rsidRDefault="001B60F4" w:rsidP="001B60F4">
                          <w:pPr>
                            <w:rPr>
                              <w:rFonts w:cs="Arial"/>
                              <w:color w:val="808080"/>
                              <w:sz w:val="14"/>
                            </w:rPr>
                          </w:pPr>
                          <w:r>
                            <w:rPr>
                              <w:rFonts w:cs="Arial"/>
                              <w:color w:val="808080"/>
                              <w:sz w:val="14"/>
                            </w:rPr>
                            <w:t>Labor Phoenix</w:t>
                          </w:r>
                        </w:p>
                        <w:p w14:paraId="2AD975AC" w14:textId="77777777" w:rsidR="001B60F4" w:rsidRPr="00EF42D4" w:rsidRDefault="001B60F4" w:rsidP="001B60F4">
                          <w:pPr>
                            <w:rPr>
                              <w:rFonts w:cs="Arial"/>
                              <w:color w:val="808080"/>
                              <w:sz w:val="14"/>
                            </w:rPr>
                          </w:pPr>
                          <w:r w:rsidRPr="00EF42D4">
                            <w:rPr>
                              <w:rFonts w:cs="Arial"/>
                              <w:color w:val="808080"/>
                              <w:sz w:val="14"/>
                            </w:rPr>
                            <w:t>Konrad-Adenauer-Allee 10</w:t>
                          </w:r>
                        </w:p>
                        <w:p w14:paraId="73841E8C" w14:textId="77777777" w:rsidR="001B60F4" w:rsidRPr="00EF42D4" w:rsidRDefault="001B60F4" w:rsidP="001B60F4">
                          <w:pPr>
                            <w:rPr>
                              <w:rFonts w:cs="Arial"/>
                              <w:color w:val="808080"/>
                              <w:sz w:val="14"/>
                            </w:rPr>
                          </w:pPr>
                          <w:r w:rsidRPr="00EF42D4">
                            <w:rPr>
                              <w:rFonts w:cs="Arial"/>
                              <w:color w:val="808080"/>
                              <w:sz w:val="14"/>
                            </w:rPr>
                            <w:t>D-44263 Dortmund</w:t>
                          </w:r>
                        </w:p>
                        <w:p w14:paraId="2E94E39C" w14:textId="58267E48" w:rsidR="001B60F4" w:rsidRPr="00EF42D4" w:rsidRDefault="001B60F4" w:rsidP="001B60F4">
                          <w:pPr>
                            <w:rPr>
                              <w:rFonts w:cs="Arial"/>
                              <w:color w:val="808080"/>
                              <w:sz w:val="14"/>
                            </w:rPr>
                          </w:pPr>
                          <w:r w:rsidRPr="00EF42D4">
                            <w:rPr>
                              <w:rFonts w:cs="Arial"/>
                              <w:color w:val="808080"/>
                              <w:sz w:val="14"/>
                            </w:rPr>
                            <w:t xml:space="preserve">Telefon: </w:t>
                          </w:r>
                          <w:r>
                            <w:rPr>
                              <w:rFonts w:cs="Arial"/>
                              <w:color w:val="808080"/>
                              <w:sz w:val="14"/>
                            </w:rPr>
                            <w:t xml:space="preserve">+49 (0) 2 31 / </w:t>
                          </w:r>
                          <w:r w:rsidR="007F3774">
                            <w:rPr>
                              <w:rFonts w:cs="Arial"/>
                              <w:color w:val="808080"/>
                              <w:sz w:val="14"/>
                            </w:rPr>
                            <w:t>9999 54 70</w:t>
                          </w:r>
                        </w:p>
                        <w:p w14:paraId="20ECB02A" w14:textId="77777777" w:rsidR="001B60F4" w:rsidRPr="00044054" w:rsidRDefault="001B60F4" w:rsidP="001B60F4">
                          <w:pPr>
                            <w:rPr>
                              <w:rFonts w:cs="Arial"/>
                              <w:color w:val="808080"/>
                              <w:sz w:val="14"/>
                              <w:lang w:val="pt-BR"/>
                            </w:rPr>
                          </w:pPr>
                          <w:r w:rsidRPr="00044054">
                            <w:rPr>
                              <w:rFonts w:cs="Arial"/>
                              <w:color w:val="808080"/>
                              <w:sz w:val="14"/>
                              <w:lang w:val="pt-BR"/>
                            </w:rPr>
                            <w:t>Telefax: +49 (0) 2 31 / 532 62 53</w:t>
                          </w:r>
                        </w:p>
                        <w:p w14:paraId="332F0297" w14:textId="77777777" w:rsidR="001B60F4" w:rsidRPr="00044054" w:rsidRDefault="001B60F4" w:rsidP="001B60F4">
                          <w:pPr>
                            <w:rPr>
                              <w:rFonts w:cs="Arial"/>
                              <w:color w:val="808080"/>
                              <w:sz w:val="14"/>
                              <w:lang w:val="pt-BR"/>
                            </w:rPr>
                          </w:pPr>
                          <w:r w:rsidRPr="00044054">
                            <w:rPr>
                              <w:rFonts w:cs="Arial"/>
                              <w:color w:val="808080"/>
                              <w:sz w:val="14"/>
                              <w:lang w:val="pt-BR"/>
                            </w:rPr>
                            <w:t>E-Mail: pr@presigno.de</w:t>
                          </w:r>
                        </w:p>
                        <w:p w14:paraId="2D8331B3" w14:textId="23767585" w:rsidR="001B60F4" w:rsidRPr="00EF42D4" w:rsidRDefault="001B60F4" w:rsidP="001B60F4">
                          <w:pPr>
                            <w:rPr>
                              <w:rFonts w:cs="Arial"/>
                              <w:color w:val="808080"/>
                              <w:sz w:val="14"/>
                            </w:rPr>
                          </w:pPr>
                          <w:r w:rsidRPr="00EF42D4">
                            <w:rPr>
                              <w:rFonts w:cs="Arial"/>
                              <w:color w:val="808080"/>
                              <w:sz w:val="14"/>
                            </w:rPr>
                            <w:t>www.presigno.de</w:t>
                          </w:r>
                        </w:p>
                        <w:p w14:paraId="1D166783" w14:textId="77777777" w:rsidR="001B60F4" w:rsidRPr="00F90C85" w:rsidRDefault="001B60F4" w:rsidP="001B60F4">
                          <w:pPr>
                            <w:pStyle w:val="berschrift3"/>
                            <w:tabs>
                              <w:tab w:val="left" w:pos="567"/>
                            </w:tabs>
                            <w:rPr>
                              <w:rFonts w:ascii="Arial" w:hAnsi="Arial" w:cs="Arial"/>
                              <w:b w:val="0"/>
                              <w:color w:val="808080"/>
                              <w:sz w:val="14"/>
                              <w:szCs w:val="14"/>
                            </w:rPr>
                          </w:pPr>
                        </w:p>
                        <w:p w14:paraId="7F8DCB00" w14:textId="77777777" w:rsidR="001B60F4" w:rsidRPr="00F90C85" w:rsidRDefault="001B60F4" w:rsidP="001B60F4">
                          <w:pPr>
                            <w:pStyle w:val="berschrift3"/>
                            <w:tabs>
                              <w:tab w:val="left" w:pos="567"/>
                            </w:tabs>
                            <w:rPr>
                              <w:rFonts w:ascii="Arial" w:hAnsi="Arial" w:cs="Arial"/>
                              <w:color w:val="808080"/>
                              <w:sz w:val="14"/>
                              <w:szCs w:val="14"/>
                            </w:rPr>
                          </w:pPr>
                          <w:r w:rsidRPr="00F90C85">
                            <w:rPr>
                              <w:rFonts w:ascii="Arial" w:hAnsi="Arial" w:cs="Arial"/>
                              <w:color w:val="808080"/>
                              <w:sz w:val="14"/>
                              <w:szCs w:val="14"/>
                            </w:rPr>
                            <w:t>Abdruck frei – Beleg erbeten</w:t>
                          </w:r>
                        </w:p>
                        <w:p w14:paraId="7DB1CAF6" w14:textId="77777777" w:rsidR="007128A6" w:rsidRPr="00F90C85" w:rsidRDefault="007128A6" w:rsidP="00925DDE">
                          <w:pPr>
                            <w:pStyle w:val="berschrift3"/>
                            <w:tabs>
                              <w:tab w:val="left" w:pos="567"/>
                            </w:tabs>
                            <w:rPr>
                              <w:rFonts w:ascii="Arial" w:hAnsi="Arial" w:cs="Arial"/>
                              <w:color w:val="808080"/>
                              <w:sz w:val="14"/>
                              <w:szCs w:val="1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8858535" id="_x0000_t202" coordsize="21600,21600" o:spt="202" path="m,l,21600r21600,l21600,xe">
              <v:stroke joinstyle="miter"/>
              <v:path gradientshapeok="t" o:connecttype="rect"/>
            </v:shapetype>
            <v:shape id="Text Box 4" o:spid="_x0000_s1027" type="#_x0000_t202" style="position:absolute;left:0;text-align:left;margin-left:374.85pt;margin-top:-240.7pt;width:133.05pt;height:248.4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" filled="f" stroked="f">
              <v:textbox>
                <w:txbxContent>
                  <w:p w14:paraId="068A562C" w14:textId="77777777" w:rsidR="001B60F4" w:rsidRPr="00F468A9" w:rsidRDefault="001B60F4" w:rsidP="001B60F4">
                    <w:pPr>
                      <w:rPr>
                        <w:rFonts w:cs="Arial"/>
                        <w:color w:val="808080"/>
                        <w:sz w:val="14"/>
                      </w:rPr>
                    </w:pPr>
                    <w:r w:rsidRPr="00F468A9">
                      <w:rPr>
                        <w:rFonts w:cs="Arial"/>
                        <w:color w:val="808080"/>
                        <w:sz w:val="14"/>
                      </w:rPr>
                      <w:t xml:space="preserve">Herausgeber: </w:t>
                    </w:r>
                  </w:p>
                  <w:p w14:paraId="04188319" w14:textId="77777777" w:rsidR="001B60F4" w:rsidRPr="00914C30" w:rsidRDefault="001B60F4" w:rsidP="001B60F4">
                    <w:pPr>
                      <w:rPr>
                        <w:rFonts w:cs="Arial"/>
                        <w:color w:val="808080"/>
                        <w:sz w:val="14"/>
                      </w:rPr>
                    </w:pPr>
                    <w:r w:rsidRPr="00914C30">
                      <w:rPr>
                        <w:rFonts w:cs="Arial"/>
                        <w:color w:val="808080"/>
                        <w:sz w:val="14"/>
                      </w:rPr>
                      <w:t xml:space="preserve">Triflex GesmbH </w:t>
                    </w:r>
                  </w:p>
                  <w:p w14:paraId="3B69FC07" w14:textId="77777777" w:rsidR="001B60F4" w:rsidRPr="00E2720E" w:rsidRDefault="001B60F4" w:rsidP="001B60F4">
                    <w:pPr>
                      <w:rPr>
                        <w:rFonts w:cs="Arial"/>
                        <w:color w:val="808080"/>
                        <w:sz w:val="14"/>
                      </w:rPr>
                    </w:pPr>
                    <w:r w:rsidRPr="00E2720E">
                      <w:rPr>
                        <w:rFonts w:cs="Arial"/>
                        <w:color w:val="808080"/>
                        <w:sz w:val="14"/>
                      </w:rPr>
                      <w:t>Gewerbepark 1</w:t>
                    </w:r>
                  </w:p>
                  <w:p w14:paraId="6BF67DF8" w14:textId="77777777" w:rsidR="001B60F4" w:rsidRPr="009C164A" w:rsidRDefault="001B60F4" w:rsidP="001B60F4">
                    <w:pPr>
                      <w:rPr>
                        <w:rFonts w:cs="Arial"/>
                        <w:color w:val="808080"/>
                        <w:sz w:val="14"/>
                      </w:rPr>
                    </w:pPr>
                    <w:r w:rsidRPr="009C164A">
                      <w:rPr>
                        <w:rFonts w:cs="Arial"/>
                        <w:color w:val="808080"/>
                        <w:sz w:val="14"/>
                      </w:rPr>
                      <w:t>A-4880 St. Georgen im Attergau</w:t>
                    </w:r>
                  </w:p>
                  <w:p w14:paraId="6A4B9145" w14:textId="77777777" w:rsidR="001B60F4" w:rsidRPr="009C164A" w:rsidRDefault="001B60F4" w:rsidP="001B60F4">
                    <w:pPr>
                      <w:rPr>
                        <w:rFonts w:cs="Arial"/>
                        <w:color w:val="808080"/>
                        <w:sz w:val="14"/>
                        <w:lang w:val="en-US"/>
                      </w:rPr>
                    </w:pPr>
                    <w:r w:rsidRPr="009C164A">
                      <w:rPr>
                        <w:rFonts w:cs="Arial"/>
                        <w:color w:val="808080"/>
                        <w:sz w:val="14"/>
                        <w:lang w:val="en-US"/>
                      </w:rPr>
                      <w:t xml:space="preserve">Tel +43 </w:t>
                    </w:r>
                    <w:r w:rsidRPr="007625F4">
                      <w:rPr>
                        <w:rFonts w:cs="Arial"/>
                        <w:color w:val="808080"/>
                        <w:sz w:val="14"/>
                        <w:lang w:val="en-US"/>
                      </w:rPr>
                      <w:t>7667 21505</w:t>
                    </w:r>
                  </w:p>
                  <w:p w14:paraId="7010FFC5" w14:textId="77777777" w:rsidR="001B60F4" w:rsidRPr="00914C30" w:rsidRDefault="001B60F4" w:rsidP="001B60F4">
                    <w:pPr>
                      <w:rPr>
                        <w:rFonts w:cs="Arial"/>
                        <w:color w:val="808080"/>
                        <w:sz w:val="14"/>
                        <w:lang w:val="fr-FR"/>
                      </w:rPr>
                    </w:pPr>
                    <w:r w:rsidRPr="00914C30">
                      <w:rPr>
                        <w:rFonts w:cs="Arial"/>
                        <w:color w:val="808080"/>
                        <w:sz w:val="14"/>
                        <w:lang w:val="fr-FR"/>
                      </w:rPr>
                      <w:t xml:space="preserve">Fax </w:t>
                    </w:r>
                    <w:r w:rsidRPr="009C164A">
                      <w:rPr>
                        <w:rFonts w:cs="Arial"/>
                        <w:color w:val="808080"/>
                        <w:sz w:val="14"/>
                        <w:lang w:val="en-US"/>
                      </w:rPr>
                      <w:t xml:space="preserve">+43 </w:t>
                    </w:r>
                    <w:r>
                      <w:rPr>
                        <w:rFonts w:cs="Arial"/>
                        <w:color w:val="808080"/>
                        <w:sz w:val="14"/>
                        <w:lang w:val="en-US"/>
                      </w:rPr>
                      <w:t>7667 21505-10</w:t>
                    </w:r>
                  </w:p>
                  <w:p w14:paraId="5731247F" w14:textId="77777777" w:rsidR="001B60F4" w:rsidRPr="00914C30" w:rsidRDefault="001B60F4" w:rsidP="001B60F4">
                    <w:pPr>
                      <w:rPr>
                        <w:rFonts w:cs="Arial"/>
                        <w:color w:val="808080"/>
                        <w:sz w:val="14"/>
                        <w:lang w:val="fr-FR"/>
                      </w:rPr>
                    </w:pPr>
                    <w:r>
                      <w:rPr>
                        <w:rFonts w:cs="Arial"/>
                        <w:color w:val="808080"/>
                        <w:sz w:val="14"/>
                        <w:lang w:val="fr-FR"/>
                      </w:rPr>
                      <w:t>info</w:t>
                    </w:r>
                    <w:r w:rsidRPr="00914C30">
                      <w:rPr>
                        <w:rFonts w:cs="Arial"/>
                        <w:color w:val="808080"/>
                        <w:sz w:val="14"/>
                        <w:lang w:val="fr-FR"/>
                      </w:rPr>
                      <w:t>@triflex.at</w:t>
                    </w:r>
                  </w:p>
                  <w:p w14:paraId="135206C3" w14:textId="77777777" w:rsidR="001B60F4" w:rsidRPr="000430CC" w:rsidRDefault="001B60F4" w:rsidP="001B60F4">
                    <w:pPr>
                      <w:rPr>
                        <w:rFonts w:cs="Arial"/>
                        <w:color w:val="808080"/>
                        <w:sz w:val="14"/>
                        <w:lang w:val="en-US"/>
                      </w:rPr>
                    </w:pPr>
                    <w:r w:rsidRPr="000430CC">
                      <w:rPr>
                        <w:rFonts w:cs="Arial"/>
                        <w:color w:val="808080"/>
                        <w:sz w:val="14"/>
                        <w:lang w:val="en-US"/>
                      </w:rPr>
                      <w:t>www.triflex.at</w:t>
                    </w:r>
                  </w:p>
                  <w:p w14:paraId="4CDA2C86" w14:textId="77777777" w:rsidR="001B60F4" w:rsidRPr="009C164A" w:rsidRDefault="001B60F4" w:rsidP="001B60F4">
                    <w:pPr>
                      <w:rPr>
                        <w:rFonts w:cs="Arial"/>
                        <w:color w:val="808080"/>
                        <w:sz w:val="14"/>
                        <w:lang w:val="en-US"/>
                      </w:rPr>
                    </w:pPr>
                  </w:p>
                  <w:p w14:paraId="68EAE7AB" w14:textId="77777777" w:rsidR="001B60F4" w:rsidRDefault="001B60F4" w:rsidP="001B60F4">
                    <w:pPr>
                      <w:rPr>
                        <w:rFonts w:cs="Arial"/>
                        <w:color w:val="808080"/>
                        <w:sz w:val="14"/>
                      </w:rPr>
                    </w:pPr>
                    <w:r>
                      <w:rPr>
                        <w:rFonts w:cs="Arial"/>
                        <w:color w:val="808080"/>
                        <w:sz w:val="14"/>
                      </w:rPr>
                      <w:t>Ansprechpartner:</w:t>
                    </w:r>
                  </w:p>
                  <w:p w14:paraId="68F14207" w14:textId="77777777" w:rsidR="007F3774" w:rsidRPr="007F3774" w:rsidRDefault="007F3774" w:rsidP="007F3774">
                    <w:pPr>
                      <w:rPr>
                        <w:rFonts w:cs="Arial"/>
                        <w:color w:val="808080"/>
                        <w:sz w:val="14"/>
                      </w:rPr>
                    </w:pPr>
                    <w:r w:rsidRPr="007F3774">
                      <w:rPr>
                        <w:rFonts w:cs="Arial"/>
                        <w:color w:val="808080"/>
                        <w:sz w:val="14"/>
                      </w:rPr>
                      <w:t>Presse &amp; Media Relations</w:t>
                    </w:r>
                  </w:p>
                  <w:p w14:paraId="0A7EE28F" w14:textId="5563E4F6" w:rsidR="007F3774" w:rsidRPr="007F3774" w:rsidRDefault="00DD6C08" w:rsidP="007F3774">
                    <w:pPr>
                      <w:rPr>
                        <w:rFonts w:cs="Arial"/>
                        <w:color w:val="808080"/>
                        <w:sz w:val="14"/>
                      </w:rPr>
                    </w:pPr>
                    <w:r>
                      <w:rPr>
                        <w:rFonts w:cs="Arial"/>
                        <w:color w:val="808080"/>
                        <w:sz w:val="14"/>
                      </w:rPr>
                      <w:t>Carolin Bringewatt</w:t>
                    </w:r>
                  </w:p>
                  <w:p w14:paraId="40C63D86" w14:textId="77777777" w:rsidR="007F3774" w:rsidRPr="007F3774" w:rsidRDefault="007F3774" w:rsidP="007F3774">
                    <w:pPr>
                      <w:rPr>
                        <w:rFonts w:cs="Arial"/>
                        <w:color w:val="808080"/>
                        <w:sz w:val="14"/>
                      </w:rPr>
                    </w:pPr>
                    <w:r w:rsidRPr="007F3774">
                      <w:rPr>
                        <w:rFonts w:cs="Arial"/>
                        <w:color w:val="808080"/>
                        <w:sz w:val="14"/>
                      </w:rPr>
                      <w:t>Telefon: +49 (0) 571 / 3 87 80 621</w:t>
                    </w:r>
                  </w:p>
                  <w:p w14:paraId="5757593C" w14:textId="6562F943" w:rsidR="001B60F4" w:rsidRPr="00F468A9" w:rsidRDefault="007F3774" w:rsidP="007F3774">
                    <w:pPr>
                      <w:rPr>
                        <w:rFonts w:cs="Arial"/>
                        <w:color w:val="808080"/>
                        <w:sz w:val="14"/>
                      </w:rPr>
                    </w:pPr>
                    <w:r w:rsidRPr="007F3774">
                      <w:rPr>
                        <w:rFonts w:cs="Arial"/>
                        <w:color w:val="808080"/>
                        <w:sz w:val="14"/>
                      </w:rPr>
                      <w:t xml:space="preserve">E-Mail: </w:t>
                    </w:r>
                    <w:r w:rsidR="00DD6C08">
                      <w:rPr>
                        <w:rFonts w:cs="Arial"/>
                        <w:color w:val="808080"/>
                        <w:sz w:val="14"/>
                      </w:rPr>
                      <w:t>carolin.bringewatt</w:t>
                    </w:r>
                    <w:r w:rsidRPr="007F3774">
                      <w:rPr>
                        <w:rFonts w:cs="Arial"/>
                        <w:color w:val="808080"/>
                        <w:sz w:val="14"/>
                      </w:rPr>
                      <w:t>@triflex.de</w:t>
                    </w:r>
                    <w:r>
                      <w:rPr>
                        <w:rFonts w:cs="Arial"/>
                        <w:color w:val="808080"/>
                        <w:sz w:val="14"/>
                      </w:rPr>
                      <w:t xml:space="preserve"> </w:t>
                    </w:r>
                  </w:p>
                  <w:p w14:paraId="62E063ED" w14:textId="77777777" w:rsidR="007F3774" w:rsidRDefault="007F3774" w:rsidP="001B60F4">
                    <w:pPr>
                      <w:rPr>
                        <w:rFonts w:cs="Arial"/>
                        <w:color w:val="808080"/>
                        <w:sz w:val="14"/>
                      </w:rPr>
                    </w:pPr>
                  </w:p>
                  <w:p w14:paraId="4D073421" w14:textId="07EB2468" w:rsidR="001B60F4" w:rsidRPr="00EF42D4" w:rsidRDefault="001B60F4" w:rsidP="001B60F4">
                    <w:pPr>
                      <w:rPr>
                        <w:rFonts w:cs="Arial"/>
                        <w:color w:val="808080"/>
                        <w:sz w:val="14"/>
                      </w:rPr>
                    </w:pPr>
                    <w:r w:rsidRPr="00EF42D4">
                      <w:rPr>
                        <w:rFonts w:cs="Arial"/>
                        <w:color w:val="808080"/>
                        <w:sz w:val="14"/>
                      </w:rPr>
                      <w:t>Redaktion:</w:t>
                    </w:r>
                  </w:p>
                  <w:p w14:paraId="2867ADF5" w14:textId="77777777" w:rsidR="001B60F4" w:rsidRPr="00EF42D4" w:rsidRDefault="001B60F4" w:rsidP="001B60F4">
                    <w:pPr>
                      <w:rPr>
                        <w:rFonts w:cs="Arial"/>
                        <w:color w:val="808080"/>
                        <w:sz w:val="14"/>
                      </w:rPr>
                    </w:pPr>
                    <w:r w:rsidRPr="00EF42D4">
                      <w:rPr>
                        <w:rFonts w:cs="Arial"/>
                        <w:color w:val="808080"/>
                        <w:sz w:val="14"/>
                      </w:rPr>
                      <w:t>presigno GmbH</w:t>
                    </w:r>
                  </w:p>
                  <w:p w14:paraId="2C894CEC" w14:textId="77777777" w:rsidR="001B60F4" w:rsidRDefault="001B60F4" w:rsidP="001B60F4">
                    <w:pPr>
                      <w:rPr>
                        <w:rFonts w:cs="Arial"/>
                        <w:color w:val="808080"/>
                        <w:sz w:val="14"/>
                      </w:rPr>
                    </w:pPr>
                    <w:r w:rsidRPr="00EF42D4">
                      <w:rPr>
                        <w:rFonts w:cs="Arial"/>
                        <w:color w:val="808080"/>
                        <w:sz w:val="14"/>
                      </w:rPr>
                      <w:t>Unternehmenskommunikation</w:t>
                    </w:r>
                  </w:p>
                  <w:p w14:paraId="2A58C710" w14:textId="77777777" w:rsidR="001B60F4" w:rsidRPr="00EF42D4" w:rsidRDefault="001B60F4" w:rsidP="001B60F4">
                    <w:pPr>
                      <w:rPr>
                        <w:rFonts w:cs="Arial"/>
                        <w:color w:val="808080"/>
                        <w:sz w:val="14"/>
                      </w:rPr>
                    </w:pPr>
                    <w:r>
                      <w:rPr>
                        <w:rFonts w:cs="Arial"/>
                        <w:color w:val="808080"/>
                        <w:sz w:val="14"/>
                      </w:rPr>
                      <w:t>Labor Phoenix</w:t>
                    </w:r>
                  </w:p>
                  <w:p w14:paraId="2AD975AC" w14:textId="77777777" w:rsidR="001B60F4" w:rsidRPr="00EF42D4" w:rsidRDefault="001B60F4" w:rsidP="001B60F4">
                    <w:pPr>
                      <w:rPr>
                        <w:rFonts w:cs="Arial"/>
                        <w:color w:val="808080"/>
                        <w:sz w:val="14"/>
                      </w:rPr>
                    </w:pPr>
                    <w:r w:rsidRPr="00EF42D4">
                      <w:rPr>
                        <w:rFonts w:cs="Arial"/>
                        <w:color w:val="808080"/>
                        <w:sz w:val="14"/>
                      </w:rPr>
                      <w:t>Konrad-Adenauer-Allee 10</w:t>
                    </w:r>
                  </w:p>
                  <w:p w14:paraId="73841E8C" w14:textId="77777777" w:rsidR="001B60F4" w:rsidRPr="00EF42D4" w:rsidRDefault="001B60F4" w:rsidP="001B60F4">
                    <w:pPr>
                      <w:rPr>
                        <w:rFonts w:cs="Arial"/>
                        <w:color w:val="808080"/>
                        <w:sz w:val="14"/>
                      </w:rPr>
                    </w:pPr>
                    <w:r w:rsidRPr="00EF42D4">
                      <w:rPr>
                        <w:rFonts w:cs="Arial"/>
                        <w:color w:val="808080"/>
                        <w:sz w:val="14"/>
                      </w:rPr>
                      <w:t>D-44263 Dortmund</w:t>
                    </w:r>
                  </w:p>
                  <w:p w14:paraId="2E94E39C" w14:textId="58267E48" w:rsidR="001B60F4" w:rsidRPr="00EF42D4" w:rsidRDefault="001B60F4" w:rsidP="001B60F4">
                    <w:pPr>
                      <w:rPr>
                        <w:rFonts w:cs="Arial"/>
                        <w:color w:val="808080"/>
                        <w:sz w:val="14"/>
                      </w:rPr>
                    </w:pPr>
                    <w:r w:rsidRPr="00EF42D4">
                      <w:rPr>
                        <w:rFonts w:cs="Arial"/>
                        <w:color w:val="808080"/>
                        <w:sz w:val="14"/>
                      </w:rPr>
                      <w:t xml:space="preserve">Telefon: </w:t>
                    </w:r>
                    <w:r>
                      <w:rPr>
                        <w:rFonts w:cs="Arial"/>
                        <w:color w:val="808080"/>
                        <w:sz w:val="14"/>
                      </w:rPr>
                      <w:t xml:space="preserve">+49 (0) 2 31 / </w:t>
                    </w:r>
                    <w:r w:rsidR="007F3774">
                      <w:rPr>
                        <w:rFonts w:cs="Arial"/>
                        <w:color w:val="808080"/>
                        <w:sz w:val="14"/>
                      </w:rPr>
                      <w:t>9999 54 70</w:t>
                    </w:r>
                  </w:p>
                  <w:p w14:paraId="20ECB02A" w14:textId="77777777" w:rsidR="001B60F4" w:rsidRPr="00044054" w:rsidRDefault="001B60F4" w:rsidP="001B60F4">
                    <w:pPr>
                      <w:rPr>
                        <w:rFonts w:cs="Arial"/>
                        <w:color w:val="808080"/>
                        <w:sz w:val="14"/>
                        <w:lang w:val="pt-BR"/>
                      </w:rPr>
                    </w:pPr>
                    <w:r w:rsidRPr="00044054">
                      <w:rPr>
                        <w:rFonts w:cs="Arial"/>
                        <w:color w:val="808080"/>
                        <w:sz w:val="14"/>
                        <w:lang w:val="pt-BR"/>
                      </w:rPr>
                      <w:t>Telefax: +49 (0) 2 31 / 532 62 53</w:t>
                    </w:r>
                  </w:p>
                  <w:p w14:paraId="332F0297" w14:textId="77777777" w:rsidR="001B60F4" w:rsidRPr="00044054" w:rsidRDefault="001B60F4" w:rsidP="001B60F4">
                    <w:pPr>
                      <w:rPr>
                        <w:rFonts w:cs="Arial"/>
                        <w:color w:val="808080"/>
                        <w:sz w:val="14"/>
                        <w:lang w:val="pt-BR"/>
                      </w:rPr>
                    </w:pPr>
                    <w:r w:rsidRPr="00044054">
                      <w:rPr>
                        <w:rFonts w:cs="Arial"/>
                        <w:color w:val="808080"/>
                        <w:sz w:val="14"/>
                        <w:lang w:val="pt-BR"/>
                      </w:rPr>
                      <w:t>E-Mail: pr@presigno.de</w:t>
                    </w:r>
                  </w:p>
                  <w:p w14:paraId="2D8331B3" w14:textId="23767585" w:rsidR="001B60F4" w:rsidRPr="00EF42D4" w:rsidRDefault="001B60F4" w:rsidP="001B60F4">
                    <w:pPr>
                      <w:rPr>
                        <w:rFonts w:cs="Arial"/>
                        <w:color w:val="808080"/>
                        <w:sz w:val="14"/>
                      </w:rPr>
                    </w:pPr>
                    <w:r w:rsidRPr="00EF42D4">
                      <w:rPr>
                        <w:rFonts w:cs="Arial"/>
                        <w:color w:val="808080"/>
                        <w:sz w:val="14"/>
                      </w:rPr>
                      <w:t>www.presigno.de</w:t>
                    </w:r>
                  </w:p>
                  <w:p w14:paraId="1D166783" w14:textId="77777777" w:rsidR="001B60F4" w:rsidRPr="00F90C85" w:rsidRDefault="001B60F4" w:rsidP="001B60F4">
                    <w:pPr>
                      <w:pStyle w:val="berschrift3"/>
                      <w:tabs>
                        <w:tab w:val="left" w:pos="567"/>
                      </w:tabs>
                      <w:rPr>
                        <w:rFonts w:ascii="Arial" w:hAnsi="Arial" w:cs="Arial"/>
                        <w:b w:val="0"/>
                        <w:color w:val="808080"/>
                        <w:sz w:val="14"/>
                        <w:szCs w:val="14"/>
                      </w:rPr>
                    </w:pPr>
                  </w:p>
                  <w:p w14:paraId="7F8DCB00" w14:textId="77777777" w:rsidR="001B60F4" w:rsidRPr="00F90C85" w:rsidRDefault="001B60F4" w:rsidP="001B60F4">
                    <w:pPr>
                      <w:pStyle w:val="berschrift3"/>
                      <w:tabs>
                        <w:tab w:val="left" w:pos="567"/>
                      </w:tabs>
                      <w:rPr>
                        <w:rFonts w:ascii="Arial" w:hAnsi="Arial" w:cs="Arial"/>
                        <w:color w:val="808080"/>
                        <w:sz w:val="14"/>
                        <w:szCs w:val="14"/>
                      </w:rPr>
                    </w:pPr>
                    <w:r w:rsidRPr="00F90C85">
                      <w:rPr>
                        <w:rFonts w:ascii="Arial" w:hAnsi="Arial" w:cs="Arial"/>
                        <w:color w:val="808080"/>
                        <w:sz w:val="14"/>
                        <w:szCs w:val="14"/>
                      </w:rPr>
                      <w:t>Abdruck frei – Beleg erbeten</w:t>
                    </w:r>
                  </w:p>
                  <w:p w14:paraId="7DB1CAF6" w14:textId="77777777" w:rsidR="007128A6" w:rsidRPr="00F90C85" w:rsidRDefault="007128A6" w:rsidP="00925DDE">
                    <w:pPr>
                      <w:pStyle w:val="berschrift3"/>
                      <w:tabs>
                        <w:tab w:val="left" w:pos="567"/>
                      </w:tabs>
                      <w:rPr>
                        <w:rFonts w:ascii="Arial" w:hAnsi="Arial" w:cs="Arial"/>
                        <w:color w:val="808080"/>
                        <w:sz w:val="14"/>
                        <w:szCs w:val="14"/>
                      </w:rPr>
                    </w:pPr>
                  </w:p>
                </w:txbxContent>
              </v:textbox>
            </v:shape>
          </w:pict>
        </mc:Fallback>
      </mc:AlternateContent>
    </w:r>
    <w:r w:rsidR="007128A6">
      <w:fldChar w:fldCharType="begin"/>
    </w:r>
    <w:r w:rsidR="007128A6">
      <w:instrText xml:space="preserve"> PAGE   \* MERGEFORMAT </w:instrText>
    </w:r>
    <w:r w:rsidR="007128A6">
      <w:fldChar w:fldCharType="separate"/>
    </w:r>
    <w:r w:rsidR="00721F94">
      <w:rPr>
        <w:noProof/>
      </w:rPr>
      <w:t>2</w:t>
    </w:r>
    <w:r w:rsidR="007128A6">
      <w:fldChar w:fldCharType="end"/>
    </w:r>
  </w:p>
  <w:p w14:paraId="35658AFB" w14:textId="77777777" w:rsidR="007128A6" w:rsidRDefault="007128A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C1CF8C" w14:textId="77777777" w:rsidR="0059573C" w:rsidRDefault="0059573C">
      <w:r>
        <w:separator/>
      </w:r>
    </w:p>
  </w:footnote>
  <w:footnote w:type="continuationSeparator" w:id="0">
    <w:p w14:paraId="7BE82FB2" w14:textId="77777777" w:rsidR="0059573C" w:rsidRDefault="005957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25F312" w14:textId="4DC5F1F8" w:rsidR="007128A6" w:rsidRPr="006510B3" w:rsidRDefault="00221561" w:rsidP="006510B3">
    <w:pPr>
      <w:pStyle w:val="Kopfzeile"/>
      <w:rPr>
        <w:rFonts w:ascii="Frutiger 45 Light" w:hAnsi="Frutiger 45 Light"/>
        <w:sz w:val="52"/>
      </w:rPr>
    </w:pPr>
    <w:r>
      <w:rPr>
        <w:rFonts w:ascii="Frutiger 45 Light" w:hAnsi="Frutiger 45 Light"/>
        <w:noProof/>
        <w:sz w:val="52"/>
      </w:rPr>
      <w:drawing>
        <wp:anchor distT="0" distB="0" distL="114300" distR="114300" simplePos="0" relativeHeight="251658242" behindDoc="0" locked="0" layoutInCell="1" allowOverlap="1" wp14:anchorId="206FA54C" wp14:editId="27474DD2">
          <wp:simplePos x="0" y="0"/>
          <wp:positionH relativeFrom="rightMargin">
            <wp:align>left</wp:align>
          </wp:positionH>
          <wp:positionV relativeFrom="paragraph">
            <wp:posOffset>-53975</wp:posOffset>
          </wp:positionV>
          <wp:extent cx="1600200" cy="809625"/>
          <wp:effectExtent l="0" t="0" r="0" b="9525"/>
          <wp:wrapNone/>
          <wp:docPr id="1" name="Bild 7" descr="Triflex_Logo_4c_RGB Kop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7" descr="Triflex_Logo_4c_RGB Kopi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0200" cy="809625"/>
                  </a:xfrm>
                  <a:prstGeom prst="rect">
                    <a:avLst/>
                  </a:prstGeom>
                  <a:noFill/>
                  <a:ln>
                    <a:noFill/>
                  </a:ln>
                </pic:spPr>
              </pic:pic>
            </a:graphicData>
          </a:graphic>
        </wp:anchor>
      </w:drawing>
    </w:r>
    <w:r w:rsidR="007128A6">
      <w:rPr>
        <w:rFonts w:ascii="Frutiger 45 Light" w:hAnsi="Frutiger 45 Light"/>
        <w:noProof/>
        <w:sz w:val="52"/>
      </w:rPr>
      <w:tab/>
    </w:r>
    <w:r w:rsidR="007128A6">
      <w:rPr>
        <w:rFonts w:ascii="Frutiger 45 Light" w:hAnsi="Frutiger 45 Light"/>
        <w:noProof/>
        <w:sz w:val="52"/>
      </w:rPr>
      <w:tab/>
    </w:r>
    <w:r w:rsidR="006C589B">
      <w:rPr>
        <w:rFonts w:ascii="Frutiger 45 Light" w:hAnsi="Frutiger 45 Light"/>
        <w:noProof/>
        <w:sz w:val="20"/>
      </w:rPr>
      <mc:AlternateContent>
        <mc:Choice Requires="wps">
          <w:drawing>
            <wp:anchor distT="0" distB="0" distL="114300" distR="114300" simplePos="0" relativeHeight="251658240" behindDoc="0" locked="0" layoutInCell="1" allowOverlap="1" wp14:anchorId="76251AE4" wp14:editId="2F73F806">
              <wp:simplePos x="0" y="0"/>
              <wp:positionH relativeFrom="column">
                <wp:posOffset>0</wp:posOffset>
              </wp:positionH>
              <wp:positionV relativeFrom="paragraph">
                <wp:posOffset>234315</wp:posOffset>
              </wp:positionV>
              <wp:extent cx="2857500" cy="457200"/>
              <wp:effectExtent l="0" t="0" r="0" b="3810"/>
              <wp:wrapNone/>
              <wp:docPr id="3"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57500"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553F6C8" w14:textId="77777777" w:rsidR="007128A6" w:rsidRPr="0059498F" w:rsidRDefault="007128A6" w:rsidP="0059498F">
                          <w:pPr>
                            <w:pStyle w:val="berschrift1"/>
                            <w:rPr>
                              <w:rFonts w:ascii="Arial" w:hAnsi="Arial" w:cs="Arial"/>
                            </w:rPr>
                          </w:pPr>
                          <w:r>
                            <w:rPr>
                              <w:rFonts w:ascii="Arial" w:hAnsi="Arial" w:cs="Arial"/>
                            </w:rPr>
                            <w:t>Presseinformation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6251AE4" id="_x0000_t202" coordsize="21600,21600" o:spt="202" path="m,l,21600r21600,l21600,xe">
              <v:stroke joinstyle="miter"/>
              <v:path gradientshapeok="t" o:connecttype="rect"/>
            </v:shapetype>
            <v:shape id="Text Box 1" o:spid="_x0000_s1026" type="#_x0000_t202" style="position:absolute;margin-left:0;margin-top:18.45pt;width:225pt;height:3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" stroked="f">
              <v:textbox inset="0,0,0,0">
                <w:txbxContent>
                  <w:p w14:paraId="0553F6C8" w14:textId="77777777" w:rsidR="007128A6" w:rsidRPr="0059498F" w:rsidRDefault="007128A6" w:rsidP="0059498F">
                    <w:pPr>
                      <w:pStyle w:val="berschrift1"/>
                      <w:rPr>
                        <w:rFonts w:ascii="Arial" w:hAnsi="Arial" w:cs="Arial"/>
                      </w:rPr>
                    </w:pPr>
                    <w:r>
                      <w:rPr>
                        <w:rFonts w:ascii="Arial" w:hAnsi="Arial" w:cs="Arial"/>
                      </w:rPr>
                      <w:t>Presseinformation</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86FCB"/>
    <w:multiLevelType w:val="hybridMultilevel"/>
    <w:tmpl w:val="2F9608C8"/>
    <w:lvl w:ilvl="0" w:tplc="08201648">
      <w:numFmt w:val="bullet"/>
      <w:lvlText w:val=""/>
      <w:lvlJc w:val="left"/>
      <w:pPr>
        <w:ind w:left="720" w:hanging="360"/>
      </w:pPr>
      <w:rPr>
        <w:rFonts w:ascii="Symbol" w:eastAsia="Times New Roman" w:hAnsi="Symbo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CA7027F"/>
    <w:multiLevelType w:val="hybridMultilevel"/>
    <w:tmpl w:val="E6641ED2"/>
    <w:lvl w:ilvl="0" w:tplc="AFC46A64">
      <w:start w:val="1"/>
      <w:numFmt w:val="bullet"/>
      <w:lvlText w:val=""/>
      <w:lvlJc w:val="left"/>
      <w:pPr>
        <w:tabs>
          <w:tab w:val="num" w:pos="720"/>
        </w:tabs>
        <w:ind w:left="720" w:hanging="360"/>
      </w:pPr>
      <w:rPr>
        <w:rFonts w:ascii="Wingdings" w:hAnsi="Wingdings" w:hint="default"/>
      </w:rPr>
    </w:lvl>
    <w:lvl w:ilvl="1" w:tplc="ED16FC6E" w:tentative="1">
      <w:start w:val="1"/>
      <w:numFmt w:val="bullet"/>
      <w:lvlText w:val=""/>
      <w:lvlJc w:val="left"/>
      <w:pPr>
        <w:tabs>
          <w:tab w:val="num" w:pos="1440"/>
        </w:tabs>
        <w:ind w:left="1440" w:hanging="360"/>
      </w:pPr>
      <w:rPr>
        <w:rFonts w:ascii="Wingdings" w:hAnsi="Wingdings" w:hint="default"/>
      </w:rPr>
    </w:lvl>
    <w:lvl w:ilvl="2" w:tplc="C4B4C5F0" w:tentative="1">
      <w:start w:val="1"/>
      <w:numFmt w:val="bullet"/>
      <w:lvlText w:val=""/>
      <w:lvlJc w:val="left"/>
      <w:pPr>
        <w:tabs>
          <w:tab w:val="num" w:pos="2160"/>
        </w:tabs>
        <w:ind w:left="2160" w:hanging="360"/>
      </w:pPr>
      <w:rPr>
        <w:rFonts w:ascii="Wingdings" w:hAnsi="Wingdings" w:hint="default"/>
      </w:rPr>
    </w:lvl>
    <w:lvl w:ilvl="3" w:tplc="38AA5BB4" w:tentative="1">
      <w:start w:val="1"/>
      <w:numFmt w:val="bullet"/>
      <w:lvlText w:val=""/>
      <w:lvlJc w:val="left"/>
      <w:pPr>
        <w:tabs>
          <w:tab w:val="num" w:pos="2880"/>
        </w:tabs>
        <w:ind w:left="2880" w:hanging="360"/>
      </w:pPr>
      <w:rPr>
        <w:rFonts w:ascii="Wingdings" w:hAnsi="Wingdings" w:hint="default"/>
      </w:rPr>
    </w:lvl>
    <w:lvl w:ilvl="4" w:tplc="808CFD4C" w:tentative="1">
      <w:start w:val="1"/>
      <w:numFmt w:val="bullet"/>
      <w:lvlText w:val=""/>
      <w:lvlJc w:val="left"/>
      <w:pPr>
        <w:tabs>
          <w:tab w:val="num" w:pos="3600"/>
        </w:tabs>
        <w:ind w:left="3600" w:hanging="360"/>
      </w:pPr>
      <w:rPr>
        <w:rFonts w:ascii="Wingdings" w:hAnsi="Wingdings" w:hint="default"/>
      </w:rPr>
    </w:lvl>
    <w:lvl w:ilvl="5" w:tplc="F4422648" w:tentative="1">
      <w:start w:val="1"/>
      <w:numFmt w:val="bullet"/>
      <w:lvlText w:val=""/>
      <w:lvlJc w:val="left"/>
      <w:pPr>
        <w:tabs>
          <w:tab w:val="num" w:pos="4320"/>
        </w:tabs>
        <w:ind w:left="4320" w:hanging="360"/>
      </w:pPr>
      <w:rPr>
        <w:rFonts w:ascii="Wingdings" w:hAnsi="Wingdings" w:hint="default"/>
      </w:rPr>
    </w:lvl>
    <w:lvl w:ilvl="6" w:tplc="E39C720E" w:tentative="1">
      <w:start w:val="1"/>
      <w:numFmt w:val="bullet"/>
      <w:lvlText w:val=""/>
      <w:lvlJc w:val="left"/>
      <w:pPr>
        <w:tabs>
          <w:tab w:val="num" w:pos="5040"/>
        </w:tabs>
        <w:ind w:left="5040" w:hanging="360"/>
      </w:pPr>
      <w:rPr>
        <w:rFonts w:ascii="Wingdings" w:hAnsi="Wingdings" w:hint="default"/>
      </w:rPr>
    </w:lvl>
    <w:lvl w:ilvl="7" w:tplc="1626FAB8" w:tentative="1">
      <w:start w:val="1"/>
      <w:numFmt w:val="bullet"/>
      <w:lvlText w:val=""/>
      <w:lvlJc w:val="left"/>
      <w:pPr>
        <w:tabs>
          <w:tab w:val="num" w:pos="5760"/>
        </w:tabs>
        <w:ind w:left="5760" w:hanging="360"/>
      </w:pPr>
      <w:rPr>
        <w:rFonts w:ascii="Wingdings" w:hAnsi="Wingdings" w:hint="default"/>
      </w:rPr>
    </w:lvl>
    <w:lvl w:ilvl="8" w:tplc="E9AE3484"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2B6D61"/>
    <w:multiLevelType w:val="hybridMultilevel"/>
    <w:tmpl w:val="49CC9DA6"/>
    <w:lvl w:ilvl="0" w:tplc="F71C721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B251870"/>
    <w:multiLevelType w:val="hybridMultilevel"/>
    <w:tmpl w:val="6CC07E56"/>
    <w:lvl w:ilvl="0" w:tplc="4C86079C">
      <w:numFmt w:val="bullet"/>
      <w:lvlText w:val="•"/>
      <w:lvlJc w:val="left"/>
      <w:pPr>
        <w:ind w:left="1065" w:hanging="705"/>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44C3956"/>
    <w:multiLevelType w:val="hybridMultilevel"/>
    <w:tmpl w:val="AFAAAD6E"/>
    <w:lvl w:ilvl="0" w:tplc="D7741EA6">
      <w:numFmt w:val="bullet"/>
      <w:lvlText w:val="-"/>
      <w:lvlJc w:val="left"/>
      <w:pPr>
        <w:ind w:left="720" w:hanging="360"/>
      </w:pPr>
      <w:rPr>
        <w:rFonts w:ascii="Arial" w:eastAsia="Times New Roman" w:hAnsi="Arial" w:cs="Arial" w:hint="default"/>
        <w:b w:val="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639070E"/>
    <w:multiLevelType w:val="hybridMultilevel"/>
    <w:tmpl w:val="C65AE9A2"/>
    <w:lvl w:ilvl="0" w:tplc="D7741EA6">
      <w:numFmt w:val="bullet"/>
      <w:lvlText w:val="-"/>
      <w:lvlJc w:val="left"/>
      <w:pPr>
        <w:ind w:left="720" w:hanging="360"/>
      </w:pPr>
      <w:rPr>
        <w:rFonts w:ascii="Arial" w:eastAsia="Times New Roman" w:hAnsi="Arial" w:cs="Arial" w:hint="default"/>
        <w:b w:val="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1D563BB"/>
    <w:multiLevelType w:val="hybridMultilevel"/>
    <w:tmpl w:val="AEF45902"/>
    <w:lvl w:ilvl="0" w:tplc="AF12ED2E">
      <w:numFmt w:val="bullet"/>
      <w:lvlText w:val="-"/>
      <w:lvlJc w:val="left"/>
      <w:pPr>
        <w:ind w:left="720" w:hanging="360"/>
      </w:pPr>
      <w:rPr>
        <w:rFonts w:ascii="Arial" w:eastAsia="Times New Roman" w:hAnsi="Arial" w:cs="Arial" w:hint="default"/>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7" w15:restartNumberingAfterBreak="0">
    <w:nsid w:val="367F60BA"/>
    <w:multiLevelType w:val="hybridMultilevel"/>
    <w:tmpl w:val="30EA0EEA"/>
    <w:lvl w:ilvl="0" w:tplc="D7741EA6">
      <w:numFmt w:val="bullet"/>
      <w:lvlText w:val="-"/>
      <w:lvlJc w:val="left"/>
      <w:pPr>
        <w:ind w:left="720" w:hanging="360"/>
      </w:pPr>
      <w:rPr>
        <w:rFonts w:ascii="Arial" w:eastAsia="Times New Roman" w:hAnsi="Arial" w:cs="Arial" w:hint="default"/>
        <w:b w:val="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1D007DB"/>
    <w:multiLevelType w:val="hybridMultilevel"/>
    <w:tmpl w:val="371A715C"/>
    <w:lvl w:ilvl="0" w:tplc="D7741EA6">
      <w:numFmt w:val="bullet"/>
      <w:lvlText w:val="-"/>
      <w:lvlJc w:val="left"/>
      <w:pPr>
        <w:ind w:left="720" w:hanging="360"/>
      </w:pPr>
      <w:rPr>
        <w:rFonts w:ascii="Arial" w:eastAsia="Times New Roman" w:hAnsi="Arial" w:cs="Arial" w:hint="default"/>
        <w:b w:val="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239497E"/>
    <w:multiLevelType w:val="multilevel"/>
    <w:tmpl w:val="741E2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55C1772"/>
    <w:multiLevelType w:val="hybridMultilevel"/>
    <w:tmpl w:val="66682DC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4ED91ACF"/>
    <w:multiLevelType w:val="hybridMultilevel"/>
    <w:tmpl w:val="3CC26F08"/>
    <w:lvl w:ilvl="0" w:tplc="C970671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67514A21"/>
    <w:multiLevelType w:val="hybridMultilevel"/>
    <w:tmpl w:val="52248468"/>
    <w:lvl w:ilvl="0" w:tplc="D7741EA6">
      <w:numFmt w:val="bullet"/>
      <w:lvlText w:val="-"/>
      <w:lvlJc w:val="left"/>
      <w:pPr>
        <w:ind w:left="720" w:hanging="360"/>
      </w:pPr>
      <w:rPr>
        <w:rFonts w:ascii="Arial" w:eastAsia="Times New Roman" w:hAnsi="Arial" w:cs="Arial" w:hint="default"/>
        <w:b w:val="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DA64B54"/>
    <w:multiLevelType w:val="hybridMultilevel"/>
    <w:tmpl w:val="2116A4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13E2C74"/>
    <w:multiLevelType w:val="hybridMultilevel"/>
    <w:tmpl w:val="4F9468E6"/>
    <w:lvl w:ilvl="0" w:tplc="D7741EA6">
      <w:numFmt w:val="bullet"/>
      <w:lvlText w:val="-"/>
      <w:lvlJc w:val="left"/>
      <w:pPr>
        <w:ind w:left="720" w:hanging="360"/>
      </w:pPr>
      <w:rPr>
        <w:rFonts w:ascii="Arial" w:eastAsia="Times New Roman" w:hAnsi="Arial" w:cs="Arial" w:hint="default"/>
        <w:b w:val="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789A0BE1"/>
    <w:multiLevelType w:val="hybridMultilevel"/>
    <w:tmpl w:val="AEDE132E"/>
    <w:lvl w:ilvl="0" w:tplc="D7741EA6">
      <w:numFmt w:val="bullet"/>
      <w:lvlText w:val="-"/>
      <w:lvlJc w:val="left"/>
      <w:pPr>
        <w:ind w:left="720" w:hanging="360"/>
      </w:pPr>
      <w:rPr>
        <w:rFonts w:ascii="Arial" w:eastAsia="Times New Roman" w:hAnsi="Arial" w:cs="Arial" w:hint="default"/>
        <w:b w:val="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8195595">
    <w:abstractNumId w:val="1"/>
  </w:num>
  <w:num w:numId="2" w16cid:durableId="532034141">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45251228">
    <w:abstractNumId w:val="0"/>
  </w:num>
  <w:num w:numId="4" w16cid:durableId="2026857036">
    <w:abstractNumId w:val="11"/>
  </w:num>
  <w:num w:numId="5" w16cid:durableId="1625498869">
    <w:abstractNumId w:val="13"/>
  </w:num>
  <w:num w:numId="6" w16cid:durableId="1122263527">
    <w:abstractNumId w:val="3"/>
  </w:num>
  <w:num w:numId="7" w16cid:durableId="4942690">
    <w:abstractNumId w:val="10"/>
  </w:num>
  <w:num w:numId="8" w16cid:durableId="944537240">
    <w:abstractNumId w:val="8"/>
  </w:num>
  <w:num w:numId="9" w16cid:durableId="1882399529">
    <w:abstractNumId w:val="5"/>
  </w:num>
  <w:num w:numId="10" w16cid:durableId="882401089">
    <w:abstractNumId w:val="4"/>
  </w:num>
  <w:num w:numId="11" w16cid:durableId="494684120">
    <w:abstractNumId w:val="15"/>
  </w:num>
  <w:num w:numId="12" w16cid:durableId="1519201193">
    <w:abstractNumId w:val="2"/>
  </w:num>
  <w:num w:numId="13" w16cid:durableId="2015523026">
    <w:abstractNumId w:val="9"/>
  </w:num>
  <w:num w:numId="14" w16cid:durableId="1298995355">
    <w:abstractNumId w:val="7"/>
  </w:num>
  <w:num w:numId="15" w16cid:durableId="1037120738">
    <w:abstractNumId w:val="14"/>
  </w:num>
  <w:num w:numId="16" w16cid:durableId="44842929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hyphenationZone w:val="425"/>
  <w:drawingGridHorizontalSpacing w:val="11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6F08"/>
    <w:rsid w:val="00003029"/>
    <w:rsid w:val="00003386"/>
    <w:rsid w:val="0000419B"/>
    <w:rsid w:val="000046A6"/>
    <w:rsid w:val="000067A1"/>
    <w:rsid w:val="00011897"/>
    <w:rsid w:val="00013B5D"/>
    <w:rsid w:val="0001555E"/>
    <w:rsid w:val="00015CA2"/>
    <w:rsid w:val="00021F1B"/>
    <w:rsid w:val="0002260B"/>
    <w:rsid w:val="00024B4C"/>
    <w:rsid w:val="000322D1"/>
    <w:rsid w:val="00032E55"/>
    <w:rsid w:val="00036173"/>
    <w:rsid w:val="00037759"/>
    <w:rsid w:val="000402F1"/>
    <w:rsid w:val="00044054"/>
    <w:rsid w:val="0005392D"/>
    <w:rsid w:val="000567A9"/>
    <w:rsid w:val="00060BC6"/>
    <w:rsid w:val="00061748"/>
    <w:rsid w:val="00066F2C"/>
    <w:rsid w:val="00067878"/>
    <w:rsid w:val="000713F3"/>
    <w:rsid w:val="00071619"/>
    <w:rsid w:val="00073AA9"/>
    <w:rsid w:val="00073E65"/>
    <w:rsid w:val="00074777"/>
    <w:rsid w:val="000750CB"/>
    <w:rsid w:val="00080869"/>
    <w:rsid w:val="00082032"/>
    <w:rsid w:val="00083D53"/>
    <w:rsid w:val="000859C6"/>
    <w:rsid w:val="00090777"/>
    <w:rsid w:val="000927D4"/>
    <w:rsid w:val="00092B7E"/>
    <w:rsid w:val="0009301E"/>
    <w:rsid w:val="00094CA1"/>
    <w:rsid w:val="000A1317"/>
    <w:rsid w:val="000A5E68"/>
    <w:rsid w:val="000A5EAA"/>
    <w:rsid w:val="000A6146"/>
    <w:rsid w:val="000A6E10"/>
    <w:rsid w:val="000B2B79"/>
    <w:rsid w:val="000C4466"/>
    <w:rsid w:val="000C4D07"/>
    <w:rsid w:val="000C5C46"/>
    <w:rsid w:val="000D09EB"/>
    <w:rsid w:val="000D1C2D"/>
    <w:rsid w:val="000D361B"/>
    <w:rsid w:val="000D6B16"/>
    <w:rsid w:val="000D6B7E"/>
    <w:rsid w:val="000D7919"/>
    <w:rsid w:val="000D7D8B"/>
    <w:rsid w:val="000E004E"/>
    <w:rsid w:val="000E1D94"/>
    <w:rsid w:val="000E4440"/>
    <w:rsid w:val="000E4A00"/>
    <w:rsid w:val="000E4DE5"/>
    <w:rsid w:val="000F3139"/>
    <w:rsid w:val="000F744F"/>
    <w:rsid w:val="001021B2"/>
    <w:rsid w:val="00102E7A"/>
    <w:rsid w:val="001039C2"/>
    <w:rsid w:val="001045FE"/>
    <w:rsid w:val="00104D93"/>
    <w:rsid w:val="00107B22"/>
    <w:rsid w:val="00112DF9"/>
    <w:rsid w:val="00113E5F"/>
    <w:rsid w:val="00114FED"/>
    <w:rsid w:val="00116889"/>
    <w:rsid w:val="00116B42"/>
    <w:rsid w:val="001174DC"/>
    <w:rsid w:val="0012043D"/>
    <w:rsid w:val="00121A3A"/>
    <w:rsid w:val="00121AC0"/>
    <w:rsid w:val="001223C4"/>
    <w:rsid w:val="001254C0"/>
    <w:rsid w:val="001306C9"/>
    <w:rsid w:val="0013080D"/>
    <w:rsid w:val="00137ED9"/>
    <w:rsid w:val="00141D1D"/>
    <w:rsid w:val="00142A7D"/>
    <w:rsid w:val="00142E36"/>
    <w:rsid w:val="00145370"/>
    <w:rsid w:val="0014758A"/>
    <w:rsid w:val="0014798E"/>
    <w:rsid w:val="00147C23"/>
    <w:rsid w:val="00150F28"/>
    <w:rsid w:val="00151D9F"/>
    <w:rsid w:val="00151EAB"/>
    <w:rsid w:val="00154E2A"/>
    <w:rsid w:val="00160F8A"/>
    <w:rsid w:val="00162682"/>
    <w:rsid w:val="00163096"/>
    <w:rsid w:val="001641FC"/>
    <w:rsid w:val="00164E4B"/>
    <w:rsid w:val="00166ACE"/>
    <w:rsid w:val="00170B29"/>
    <w:rsid w:val="00171848"/>
    <w:rsid w:val="001718C2"/>
    <w:rsid w:val="00172B9D"/>
    <w:rsid w:val="00174098"/>
    <w:rsid w:val="001766FF"/>
    <w:rsid w:val="00176E8C"/>
    <w:rsid w:val="001801F7"/>
    <w:rsid w:val="00181D57"/>
    <w:rsid w:val="0018372E"/>
    <w:rsid w:val="00185BB8"/>
    <w:rsid w:val="00186BBF"/>
    <w:rsid w:val="0019091F"/>
    <w:rsid w:val="001909C2"/>
    <w:rsid w:val="00191225"/>
    <w:rsid w:val="001941A1"/>
    <w:rsid w:val="001A0E64"/>
    <w:rsid w:val="001A3A8D"/>
    <w:rsid w:val="001A579D"/>
    <w:rsid w:val="001A598D"/>
    <w:rsid w:val="001B063B"/>
    <w:rsid w:val="001B0A29"/>
    <w:rsid w:val="001B3C47"/>
    <w:rsid w:val="001B60F4"/>
    <w:rsid w:val="001B620E"/>
    <w:rsid w:val="001C0648"/>
    <w:rsid w:val="001C08BB"/>
    <w:rsid w:val="001C0DA1"/>
    <w:rsid w:val="001C3A07"/>
    <w:rsid w:val="001C3D15"/>
    <w:rsid w:val="001C7A7B"/>
    <w:rsid w:val="001D0CB0"/>
    <w:rsid w:val="001D1247"/>
    <w:rsid w:val="001D1FE3"/>
    <w:rsid w:val="001D3711"/>
    <w:rsid w:val="001D6AB4"/>
    <w:rsid w:val="001E5242"/>
    <w:rsid w:val="001E5F20"/>
    <w:rsid w:val="001E6725"/>
    <w:rsid w:val="001F3153"/>
    <w:rsid w:val="001F4D8A"/>
    <w:rsid w:val="0020035A"/>
    <w:rsid w:val="00202329"/>
    <w:rsid w:val="00202343"/>
    <w:rsid w:val="00206C0A"/>
    <w:rsid w:val="00207D6C"/>
    <w:rsid w:val="00212129"/>
    <w:rsid w:val="00215EF4"/>
    <w:rsid w:val="0022020D"/>
    <w:rsid w:val="00221561"/>
    <w:rsid w:val="002236AC"/>
    <w:rsid w:val="0022416F"/>
    <w:rsid w:val="00224A2B"/>
    <w:rsid w:val="0022650B"/>
    <w:rsid w:val="002273E8"/>
    <w:rsid w:val="00231094"/>
    <w:rsid w:val="00231CD3"/>
    <w:rsid w:val="002320F7"/>
    <w:rsid w:val="002332FD"/>
    <w:rsid w:val="00234145"/>
    <w:rsid w:val="0023430B"/>
    <w:rsid w:val="002356D2"/>
    <w:rsid w:val="002365F9"/>
    <w:rsid w:val="00240EFF"/>
    <w:rsid w:val="00241F87"/>
    <w:rsid w:val="00243088"/>
    <w:rsid w:val="002433B2"/>
    <w:rsid w:val="00244382"/>
    <w:rsid w:val="0024772A"/>
    <w:rsid w:val="00247F7F"/>
    <w:rsid w:val="00252A18"/>
    <w:rsid w:val="00255052"/>
    <w:rsid w:val="002551A1"/>
    <w:rsid w:val="00266A49"/>
    <w:rsid w:val="00267BBC"/>
    <w:rsid w:val="002722D8"/>
    <w:rsid w:val="00274568"/>
    <w:rsid w:val="00274DE7"/>
    <w:rsid w:val="00274EA2"/>
    <w:rsid w:val="00277F2E"/>
    <w:rsid w:val="00277FD7"/>
    <w:rsid w:val="002842D4"/>
    <w:rsid w:val="002861E5"/>
    <w:rsid w:val="00287C27"/>
    <w:rsid w:val="00292C46"/>
    <w:rsid w:val="002955A4"/>
    <w:rsid w:val="00295972"/>
    <w:rsid w:val="002963EC"/>
    <w:rsid w:val="002965EF"/>
    <w:rsid w:val="00296832"/>
    <w:rsid w:val="002A502B"/>
    <w:rsid w:val="002B08E5"/>
    <w:rsid w:val="002B580D"/>
    <w:rsid w:val="002B7F7A"/>
    <w:rsid w:val="002C2166"/>
    <w:rsid w:val="002C35C4"/>
    <w:rsid w:val="002C71A9"/>
    <w:rsid w:val="002D6BAC"/>
    <w:rsid w:val="002D6F76"/>
    <w:rsid w:val="002D741D"/>
    <w:rsid w:val="002D7656"/>
    <w:rsid w:val="002E0D6E"/>
    <w:rsid w:val="002E0F81"/>
    <w:rsid w:val="002E2253"/>
    <w:rsid w:val="002E2F4A"/>
    <w:rsid w:val="002E3B76"/>
    <w:rsid w:val="002E4970"/>
    <w:rsid w:val="002E799B"/>
    <w:rsid w:val="002F0357"/>
    <w:rsid w:val="00302747"/>
    <w:rsid w:val="0030636C"/>
    <w:rsid w:val="00306775"/>
    <w:rsid w:val="00310BB3"/>
    <w:rsid w:val="0031207C"/>
    <w:rsid w:val="00314767"/>
    <w:rsid w:val="003227FB"/>
    <w:rsid w:val="00323148"/>
    <w:rsid w:val="00326546"/>
    <w:rsid w:val="003278BA"/>
    <w:rsid w:val="00327EF7"/>
    <w:rsid w:val="00330944"/>
    <w:rsid w:val="00336C00"/>
    <w:rsid w:val="00337C0D"/>
    <w:rsid w:val="00340CA5"/>
    <w:rsid w:val="00342060"/>
    <w:rsid w:val="0034298A"/>
    <w:rsid w:val="00343939"/>
    <w:rsid w:val="00343E97"/>
    <w:rsid w:val="00345136"/>
    <w:rsid w:val="00346FDD"/>
    <w:rsid w:val="0035073B"/>
    <w:rsid w:val="00353A65"/>
    <w:rsid w:val="0035463F"/>
    <w:rsid w:val="0035541B"/>
    <w:rsid w:val="003563C2"/>
    <w:rsid w:val="00356529"/>
    <w:rsid w:val="00356E13"/>
    <w:rsid w:val="003571C0"/>
    <w:rsid w:val="00357F42"/>
    <w:rsid w:val="0036020D"/>
    <w:rsid w:val="00364113"/>
    <w:rsid w:val="003648B5"/>
    <w:rsid w:val="003650E9"/>
    <w:rsid w:val="00365B42"/>
    <w:rsid w:val="003660D0"/>
    <w:rsid w:val="00371591"/>
    <w:rsid w:val="0037455E"/>
    <w:rsid w:val="0038067D"/>
    <w:rsid w:val="003853F9"/>
    <w:rsid w:val="00385A73"/>
    <w:rsid w:val="0038722F"/>
    <w:rsid w:val="003911C3"/>
    <w:rsid w:val="00392BEE"/>
    <w:rsid w:val="00392CC6"/>
    <w:rsid w:val="00393256"/>
    <w:rsid w:val="0039466B"/>
    <w:rsid w:val="00394952"/>
    <w:rsid w:val="003957AC"/>
    <w:rsid w:val="0039608B"/>
    <w:rsid w:val="003978DC"/>
    <w:rsid w:val="003A1BEA"/>
    <w:rsid w:val="003A2313"/>
    <w:rsid w:val="003A4024"/>
    <w:rsid w:val="003A52B4"/>
    <w:rsid w:val="003A6611"/>
    <w:rsid w:val="003A696E"/>
    <w:rsid w:val="003A735D"/>
    <w:rsid w:val="003B0409"/>
    <w:rsid w:val="003B054E"/>
    <w:rsid w:val="003B4731"/>
    <w:rsid w:val="003C16B8"/>
    <w:rsid w:val="003C1C24"/>
    <w:rsid w:val="003C3530"/>
    <w:rsid w:val="003C4717"/>
    <w:rsid w:val="003C476C"/>
    <w:rsid w:val="003C581C"/>
    <w:rsid w:val="003C5DE6"/>
    <w:rsid w:val="003D08E6"/>
    <w:rsid w:val="003D09D6"/>
    <w:rsid w:val="003D1DF8"/>
    <w:rsid w:val="003D7362"/>
    <w:rsid w:val="003E2911"/>
    <w:rsid w:val="003E3A0B"/>
    <w:rsid w:val="003E4518"/>
    <w:rsid w:val="003E4EE0"/>
    <w:rsid w:val="003E6C81"/>
    <w:rsid w:val="003F139A"/>
    <w:rsid w:val="00400A37"/>
    <w:rsid w:val="0040547D"/>
    <w:rsid w:val="004107E4"/>
    <w:rsid w:val="00410A48"/>
    <w:rsid w:val="00410B44"/>
    <w:rsid w:val="00410B5E"/>
    <w:rsid w:val="00412755"/>
    <w:rsid w:val="00412F38"/>
    <w:rsid w:val="004137D2"/>
    <w:rsid w:val="0041664B"/>
    <w:rsid w:val="004173D9"/>
    <w:rsid w:val="00420B49"/>
    <w:rsid w:val="00422FDD"/>
    <w:rsid w:val="00426A0C"/>
    <w:rsid w:val="004302CA"/>
    <w:rsid w:val="00433FDD"/>
    <w:rsid w:val="00435FF0"/>
    <w:rsid w:val="0043716D"/>
    <w:rsid w:val="004410F1"/>
    <w:rsid w:val="00444265"/>
    <w:rsid w:val="0044683D"/>
    <w:rsid w:val="00453FC8"/>
    <w:rsid w:val="00454769"/>
    <w:rsid w:val="00455B67"/>
    <w:rsid w:val="004564BC"/>
    <w:rsid w:val="0046761A"/>
    <w:rsid w:val="004679D8"/>
    <w:rsid w:val="00467B5C"/>
    <w:rsid w:val="0047113E"/>
    <w:rsid w:val="0047282E"/>
    <w:rsid w:val="00472BE2"/>
    <w:rsid w:val="00473C08"/>
    <w:rsid w:val="00473D81"/>
    <w:rsid w:val="004748CF"/>
    <w:rsid w:val="00477E78"/>
    <w:rsid w:val="00480202"/>
    <w:rsid w:val="004852C5"/>
    <w:rsid w:val="00485FD2"/>
    <w:rsid w:val="0048759D"/>
    <w:rsid w:val="00487A56"/>
    <w:rsid w:val="00492154"/>
    <w:rsid w:val="00493352"/>
    <w:rsid w:val="00494392"/>
    <w:rsid w:val="00496B40"/>
    <w:rsid w:val="00496CBC"/>
    <w:rsid w:val="00497FC4"/>
    <w:rsid w:val="004A15BD"/>
    <w:rsid w:val="004A3DE8"/>
    <w:rsid w:val="004A5318"/>
    <w:rsid w:val="004A7757"/>
    <w:rsid w:val="004B209E"/>
    <w:rsid w:val="004B2215"/>
    <w:rsid w:val="004B66E0"/>
    <w:rsid w:val="004C1131"/>
    <w:rsid w:val="004C17CE"/>
    <w:rsid w:val="004C1F60"/>
    <w:rsid w:val="004C4C34"/>
    <w:rsid w:val="004C622A"/>
    <w:rsid w:val="004D0AD1"/>
    <w:rsid w:val="004D24F9"/>
    <w:rsid w:val="004D2963"/>
    <w:rsid w:val="004D33F5"/>
    <w:rsid w:val="004D3534"/>
    <w:rsid w:val="004D399F"/>
    <w:rsid w:val="004D5FB7"/>
    <w:rsid w:val="004E5E61"/>
    <w:rsid w:val="004E6887"/>
    <w:rsid w:val="004F2DE8"/>
    <w:rsid w:val="004F3DC9"/>
    <w:rsid w:val="004F4728"/>
    <w:rsid w:val="005009A2"/>
    <w:rsid w:val="00502517"/>
    <w:rsid w:val="005038FF"/>
    <w:rsid w:val="005049B7"/>
    <w:rsid w:val="00504A01"/>
    <w:rsid w:val="00507E7F"/>
    <w:rsid w:val="00510585"/>
    <w:rsid w:val="00511EC8"/>
    <w:rsid w:val="005146B5"/>
    <w:rsid w:val="005155D0"/>
    <w:rsid w:val="00516532"/>
    <w:rsid w:val="0052127B"/>
    <w:rsid w:val="005212D8"/>
    <w:rsid w:val="00522141"/>
    <w:rsid w:val="00523878"/>
    <w:rsid w:val="00525B09"/>
    <w:rsid w:val="00526173"/>
    <w:rsid w:val="00527C61"/>
    <w:rsid w:val="00530E9B"/>
    <w:rsid w:val="00542C86"/>
    <w:rsid w:val="00543368"/>
    <w:rsid w:val="00545E9F"/>
    <w:rsid w:val="005506C3"/>
    <w:rsid w:val="00553155"/>
    <w:rsid w:val="00553775"/>
    <w:rsid w:val="00556419"/>
    <w:rsid w:val="00556652"/>
    <w:rsid w:val="00560609"/>
    <w:rsid w:val="00560A58"/>
    <w:rsid w:val="00561EBE"/>
    <w:rsid w:val="00562332"/>
    <w:rsid w:val="0056286E"/>
    <w:rsid w:val="0056307A"/>
    <w:rsid w:val="0056362C"/>
    <w:rsid w:val="00563A7C"/>
    <w:rsid w:val="005659D7"/>
    <w:rsid w:val="00567B06"/>
    <w:rsid w:val="005708EA"/>
    <w:rsid w:val="00571407"/>
    <w:rsid w:val="00571AB2"/>
    <w:rsid w:val="0057409F"/>
    <w:rsid w:val="00574325"/>
    <w:rsid w:val="005770D9"/>
    <w:rsid w:val="005807E3"/>
    <w:rsid w:val="00581F88"/>
    <w:rsid w:val="0058213A"/>
    <w:rsid w:val="00584BFD"/>
    <w:rsid w:val="00585530"/>
    <w:rsid w:val="00585570"/>
    <w:rsid w:val="00592388"/>
    <w:rsid w:val="0059498F"/>
    <w:rsid w:val="005955ED"/>
    <w:rsid w:val="0059573C"/>
    <w:rsid w:val="0059614B"/>
    <w:rsid w:val="00596D26"/>
    <w:rsid w:val="00596D59"/>
    <w:rsid w:val="005A5C24"/>
    <w:rsid w:val="005A6985"/>
    <w:rsid w:val="005A7356"/>
    <w:rsid w:val="005B0836"/>
    <w:rsid w:val="005B1BF7"/>
    <w:rsid w:val="005B1D27"/>
    <w:rsid w:val="005B3E33"/>
    <w:rsid w:val="005B5280"/>
    <w:rsid w:val="005B5E1B"/>
    <w:rsid w:val="005B6666"/>
    <w:rsid w:val="005B6ECF"/>
    <w:rsid w:val="005C06B4"/>
    <w:rsid w:val="005C146A"/>
    <w:rsid w:val="005C4588"/>
    <w:rsid w:val="005D1DC5"/>
    <w:rsid w:val="005D4734"/>
    <w:rsid w:val="005E08F3"/>
    <w:rsid w:val="005E090D"/>
    <w:rsid w:val="005E4FAD"/>
    <w:rsid w:val="005E5E11"/>
    <w:rsid w:val="005F004C"/>
    <w:rsid w:val="005F4761"/>
    <w:rsid w:val="005F491B"/>
    <w:rsid w:val="00600E2B"/>
    <w:rsid w:val="00604804"/>
    <w:rsid w:val="00607EA1"/>
    <w:rsid w:val="006118F1"/>
    <w:rsid w:val="006124BF"/>
    <w:rsid w:val="00612FE8"/>
    <w:rsid w:val="00613E5C"/>
    <w:rsid w:val="00613F30"/>
    <w:rsid w:val="00614868"/>
    <w:rsid w:val="00614F9D"/>
    <w:rsid w:val="006210C2"/>
    <w:rsid w:val="00621653"/>
    <w:rsid w:val="0062218F"/>
    <w:rsid w:val="00622A92"/>
    <w:rsid w:val="006263D3"/>
    <w:rsid w:val="00626406"/>
    <w:rsid w:val="006317E5"/>
    <w:rsid w:val="00632991"/>
    <w:rsid w:val="0064095C"/>
    <w:rsid w:val="00640FF9"/>
    <w:rsid w:val="00641B16"/>
    <w:rsid w:val="00642978"/>
    <w:rsid w:val="006430ED"/>
    <w:rsid w:val="00643147"/>
    <w:rsid w:val="006464D2"/>
    <w:rsid w:val="00650C78"/>
    <w:rsid w:val="006510B3"/>
    <w:rsid w:val="006515B4"/>
    <w:rsid w:val="00651A52"/>
    <w:rsid w:val="006538B0"/>
    <w:rsid w:val="00653C32"/>
    <w:rsid w:val="00654E29"/>
    <w:rsid w:val="00655399"/>
    <w:rsid w:val="00656F08"/>
    <w:rsid w:val="006612DE"/>
    <w:rsid w:val="00662020"/>
    <w:rsid w:val="00663A64"/>
    <w:rsid w:val="00666B02"/>
    <w:rsid w:val="00667662"/>
    <w:rsid w:val="00671850"/>
    <w:rsid w:val="006726C7"/>
    <w:rsid w:val="00672B4E"/>
    <w:rsid w:val="00673A6F"/>
    <w:rsid w:val="00676A64"/>
    <w:rsid w:val="006811FD"/>
    <w:rsid w:val="00681363"/>
    <w:rsid w:val="00686F16"/>
    <w:rsid w:val="00691DCB"/>
    <w:rsid w:val="0069210F"/>
    <w:rsid w:val="00693651"/>
    <w:rsid w:val="00695FA4"/>
    <w:rsid w:val="006971F3"/>
    <w:rsid w:val="006A1580"/>
    <w:rsid w:val="006A1736"/>
    <w:rsid w:val="006A1ADD"/>
    <w:rsid w:val="006A55C5"/>
    <w:rsid w:val="006A57FB"/>
    <w:rsid w:val="006A5FC7"/>
    <w:rsid w:val="006B0F54"/>
    <w:rsid w:val="006B155D"/>
    <w:rsid w:val="006B1986"/>
    <w:rsid w:val="006B19E8"/>
    <w:rsid w:val="006B3660"/>
    <w:rsid w:val="006B4EAE"/>
    <w:rsid w:val="006C2AA8"/>
    <w:rsid w:val="006C30D1"/>
    <w:rsid w:val="006C5773"/>
    <w:rsid w:val="006C589B"/>
    <w:rsid w:val="006C7547"/>
    <w:rsid w:val="006C7AB1"/>
    <w:rsid w:val="006D28FC"/>
    <w:rsid w:val="006D5524"/>
    <w:rsid w:val="006E0E57"/>
    <w:rsid w:val="006E61F1"/>
    <w:rsid w:val="006E7A2F"/>
    <w:rsid w:val="006E7A79"/>
    <w:rsid w:val="006F098B"/>
    <w:rsid w:val="006F0EF6"/>
    <w:rsid w:val="006F0F13"/>
    <w:rsid w:val="006F4828"/>
    <w:rsid w:val="006F6410"/>
    <w:rsid w:val="00700CBE"/>
    <w:rsid w:val="007034D5"/>
    <w:rsid w:val="007041AB"/>
    <w:rsid w:val="00705122"/>
    <w:rsid w:val="007052D9"/>
    <w:rsid w:val="00705983"/>
    <w:rsid w:val="007126A7"/>
    <w:rsid w:val="007128A6"/>
    <w:rsid w:val="0071304E"/>
    <w:rsid w:val="0071406A"/>
    <w:rsid w:val="00717A1A"/>
    <w:rsid w:val="00721F94"/>
    <w:rsid w:val="00722E2C"/>
    <w:rsid w:val="007272AE"/>
    <w:rsid w:val="00731AD4"/>
    <w:rsid w:val="00731BE8"/>
    <w:rsid w:val="00732CFE"/>
    <w:rsid w:val="00734257"/>
    <w:rsid w:val="00736117"/>
    <w:rsid w:val="00736391"/>
    <w:rsid w:val="0073693D"/>
    <w:rsid w:val="007411FE"/>
    <w:rsid w:val="00741FD7"/>
    <w:rsid w:val="007433FC"/>
    <w:rsid w:val="00744D6A"/>
    <w:rsid w:val="00745285"/>
    <w:rsid w:val="007461C5"/>
    <w:rsid w:val="007469AD"/>
    <w:rsid w:val="00746BF6"/>
    <w:rsid w:val="007507FC"/>
    <w:rsid w:val="00750986"/>
    <w:rsid w:val="00754407"/>
    <w:rsid w:val="00754EF5"/>
    <w:rsid w:val="00757B70"/>
    <w:rsid w:val="00761D71"/>
    <w:rsid w:val="00764447"/>
    <w:rsid w:val="00772FB2"/>
    <w:rsid w:val="00775FB7"/>
    <w:rsid w:val="0077626D"/>
    <w:rsid w:val="007779B7"/>
    <w:rsid w:val="00782B4A"/>
    <w:rsid w:val="00786D39"/>
    <w:rsid w:val="0079083E"/>
    <w:rsid w:val="00790D48"/>
    <w:rsid w:val="00790F7F"/>
    <w:rsid w:val="007910DC"/>
    <w:rsid w:val="007915F9"/>
    <w:rsid w:val="00791604"/>
    <w:rsid w:val="007975D5"/>
    <w:rsid w:val="007A1A0D"/>
    <w:rsid w:val="007A497A"/>
    <w:rsid w:val="007A71E0"/>
    <w:rsid w:val="007B01EC"/>
    <w:rsid w:val="007B2049"/>
    <w:rsid w:val="007B20D7"/>
    <w:rsid w:val="007B3AFD"/>
    <w:rsid w:val="007B628E"/>
    <w:rsid w:val="007C2BC1"/>
    <w:rsid w:val="007C3528"/>
    <w:rsid w:val="007C3E05"/>
    <w:rsid w:val="007C46AB"/>
    <w:rsid w:val="007C6860"/>
    <w:rsid w:val="007C6B22"/>
    <w:rsid w:val="007C7430"/>
    <w:rsid w:val="007D36FD"/>
    <w:rsid w:val="007D3975"/>
    <w:rsid w:val="007D4166"/>
    <w:rsid w:val="007D6489"/>
    <w:rsid w:val="007E065F"/>
    <w:rsid w:val="007E2CB6"/>
    <w:rsid w:val="007E3713"/>
    <w:rsid w:val="007E60CA"/>
    <w:rsid w:val="007F3774"/>
    <w:rsid w:val="007F7822"/>
    <w:rsid w:val="00800174"/>
    <w:rsid w:val="00801DB9"/>
    <w:rsid w:val="008040C9"/>
    <w:rsid w:val="0080469C"/>
    <w:rsid w:val="00804CFB"/>
    <w:rsid w:val="00806252"/>
    <w:rsid w:val="00807DFE"/>
    <w:rsid w:val="00810E8F"/>
    <w:rsid w:val="00812C03"/>
    <w:rsid w:val="00815ED2"/>
    <w:rsid w:val="00816952"/>
    <w:rsid w:val="00816C52"/>
    <w:rsid w:val="00817437"/>
    <w:rsid w:val="008201E5"/>
    <w:rsid w:val="0082414F"/>
    <w:rsid w:val="00824F8E"/>
    <w:rsid w:val="008261C1"/>
    <w:rsid w:val="00826386"/>
    <w:rsid w:val="00827AF8"/>
    <w:rsid w:val="008312C3"/>
    <w:rsid w:val="00831CA1"/>
    <w:rsid w:val="00833E5C"/>
    <w:rsid w:val="00835DEE"/>
    <w:rsid w:val="008378C6"/>
    <w:rsid w:val="0084025E"/>
    <w:rsid w:val="00846DB2"/>
    <w:rsid w:val="008524FB"/>
    <w:rsid w:val="008572FB"/>
    <w:rsid w:val="00857E65"/>
    <w:rsid w:val="00861010"/>
    <w:rsid w:val="00861D0A"/>
    <w:rsid w:val="008639AB"/>
    <w:rsid w:val="008647AD"/>
    <w:rsid w:val="0086794B"/>
    <w:rsid w:val="00871A13"/>
    <w:rsid w:val="00871BA3"/>
    <w:rsid w:val="008723AB"/>
    <w:rsid w:val="00872886"/>
    <w:rsid w:val="0087300B"/>
    <w:rsid w:val="00881035"/>
    <w:rsid w:val="00882406"/>
    <w:rsid w:val="008840C5"/>
    <w:rsid w:val="00891128"/>
    <w:rsid w:val="00891BF3"/>
    <w:rsid w:val="00892436"/>
    <w:rsid w:val="00892E7B"/>
    <w:rsid w:val="00893F70"/>
    <w:rsid w:val="008948D9"/>
    <w:rsid w:val="00894A71"/>
    <w:rsid w:val="00896145"/>
    <w:rsid w:val="00896F02"/>
    <w:rsid w:val="00896F64"/>
    <w:rsid w:val="008A0535"/>
    <w:rsid w:val="008A064D"/>
    <w:rsid w:val="008A163B"/>
    <w:rsid w:val="008A2876"/>
    <w:rsid w:val="008A393B"/>
    <w:rsid w:val="008A4564"/>
    <w:rsid w:val="008A63B3"/>
    <w:rsid w:val="008A697E"/>
    <w:rsid w:val="008A76FB"/>
    <w:rsid w:val="008B09F6"/>
    <w:rsid w:val="008B0CB0"/>
    <w:rsid w:val="008B3454"/>
    <w:rsid w:val="008B43D2"/>
    <w:rsid w:val="008B57DD"/>
    <w:rsid w:val="008B5D89"/>
    <w:rsid w:val="008B6FE2"/>
    <w:rsid w:val="008C10B9"/>
    <w:rsid w:val="008C2E67"/>
    <w:rsid w:val="008C2EB4"/>
    <w:rsid w:val="008C3F02"/>
    <w:rsid w:val="008C46EC"/>
    <w:rsid w:val="008C5412"/>
    <w:rsid w:val="008C6D6E"/>
    <w:rsid w:val="008C7F5B"/>
    <w:rsid w:val="008D2399"/>
    <w:rsid w:val="008D2CAD"/>
    <w:rsid w:val="008D2CBF"/>
    <w:rsid w:val="008D3F5D"/>
    <w:rsid w:val="008D4124"/>
    <w:rsid w:val="008D4344"/>
    <w:rsid w:val="008D5306"/>
    <w:rsid w:val="008D74B8"/>
    <w:rsid w:val="008E4B61"/>
    <w:rsid w:val="008E5685"/>
    <w:rsid w:val="008E7E07"/>
    <w:rsid w:val="008E7E3B"/>
    <w:rsid w:val="008F1FDD"/>
    <w:rsid w:val="008F301F"/>
    <w:rsid w:val="008F36F1"/>
    <w:rsid w:val="008F7122"/>
    <w:rsid w:val="008F7124"/>
    <w:rsid w:val="008F7C7F"/>
    <w:rsid w:val="00903AB0"/>
    <w:rsid w:val="00903C77"/>
    <w:rsid w:val="00905A61"/>
    <w:rsid w:val="00905F0B"/>
    <w:rsid w:val="009068E7"/>
    <w:rsid w:val="009109B2"/>
    <w:rsid w:val="00913110"/>
    <w:rsid w:val="009146AC"/>
    <w:rsid w:val="009147F6"/>
    <w:rsid w:val="0091578C"/>
    <w:rsid w:val="00915EF7"/>
    <w:rsid w:val="0091656D"/>
    <w:rsid w:val="00925DDE"/>
    <w:rsid w:val="0092762F"/>
    <w:rsid w:val="00930267"/>
    <w:rsid w:val="00933F02"/>
    <w:rsid w:val="00933F9B"/>
    <w:rsid w:val="009351E3"/>
    <w:rsid w:val="00935655"/>
    <w:rsid w:val="0093642E"/>
    <w:rsid w:val="00937040"/>
    <w:rsid w:val="009379C9"/>
    <w:rsid w:val="009412C8"/>
    <w:rsid w:val="00941356"/>
    <w:rsid w:val="00947459"/>
    <w:rsid w:val="00947F84"/>
    <w:rsid w:val="00952038"/>
    <w:rsid w:val="009525D1"/>
    <w:rsid w:val="0095349A"/>
    <w:rsid w:val="009561F1"/>
    <w:rsid w:val="009609B8"/>
    <w:rsid w:val="00960E84"/>
    <w:rsid w:val="00962710"/>
    <w:rsid w:val="009630A8"/>
    <w:rsid w:val="009664B7"/>
    <w:rsid w:val="00966A93"/>
    <w:rsid w:val="00967216"/>
    <w:rsid w:val="009711F7"/>
    <w:rsid w:val="00980E7D"/>
    <w:rsid w:val="0098397C"/>
    <w:rsid w:val="00986120"/>
    <w:rsid w:val="00986627"/>
    <w:rsid w:val="00986A81"/>
    <w:rsid w:val="00986DC4"/>
    <w:rsid w:val="009946D1"/>
    <w:rsid w:val="00994736"/>
    <w:rsid w:val="00995D63"/>
    <w:rsid w:val="00996D97"/>
    <w:rsid w:val="00997227"/>
    <w:rsid w:val="009A027D"/>
    <w:rsid w:val="009A0A52"/>
    <w:rsid w:val="009A0F5D"/>
    <w:rsid w:val="009A119D"/>
    <w:rsid w:val="009A18C5"/>
    <w:rsid w:val="009A1987"/>
    <w:rsid w:val="009A274B"/>
    <w:rsid w:val="009A35C5"/>
    <w:rsid w:val="009A64B6"/>
    <w:rsid w:val="009A6D28"/>
    <w:rsid w:val="009A6E50"/>
    <w:rsid w:val="009B00F7"/>
    <w:rsid w:val="009B0596"/>
    <w:rsid w:val="009B0D23"/>
    <w:rsid w:val="009B1E31"/>
    <w:rsid w:val="009B406A"/>
    <w:rsid w:val="009B446E"/>
    <w:rsid w:val="009B471C"/>
    <w:rsid w:val="009B4997"/>
    <w:rsid w:val="009B7668"/>
    <w:rsid w:val="009C3E9B"/>
    <w:rsid w:val="009C50D7"/>
    <w:rsid w:val="009C5BDF"/>
    <w:rsid w:val="009C7E5C"/>
    <w:rsid w:val="009C7F39"/>
    <w:rsid w:val="009D022D"/>
    <w:rsid w:val="009D0DA3"/>
    <w:rsid w:val="009D57B6"/>
    <w:rsid w:val="009D7028"/>
    <w:rsid w:val="009D7A26"/>
    <w:rsid w:val="009D7ACA"/>
    <w:rsid w:val="009D7ECE"/>
    <w:rsid w:val="009E17C0"/>
    <w:rsid w:val="009E4C44"/>
    <w:rsid w:val="009E556B"/>
    <w:rsid w:val="009E6449"/>
    <w:rsid w:val="009E76FA"/>
    <w:rsid w:val="009E7AD8"/>
    <w:rsid w:val="009F15DC"/>
    <w:rsid w:val="009F4DE4"/>
    <w:rsid w:val="009F653C"/>
    <w:rsid w:val="00A00220"/>
    <w:rsid w:val="00A0156C"/>
    <w:rsid w:val="00A030B6"/>
    <w:rsid w:val="00A115EA"/>
    <w:rsid w:val="00A1452D"/>
    <w:rsid w:val="00A1526E"/>
    <w:rsid w:val="00A16E64"/>
    <w:rsid w:val="00A22DCA"/>
    <w:rsid w:val="00A22F74"/>
    <w:rsid w:val="00A23619"/>
    <w:rsid w:val="00A24B8F"/>
    <w:rsid w:val="00A24C09"/>
    <w:rsid w:val="00A24D60"/>
    <w:rsid w:val="00A2723F"/>
    <w:rsid w:val="00A27AC3"/>
    <w:rsid w:val="00A27AEF"/>
    <w:rsid w:val="00A27C83"/>
    <w:rsid w:val="00A27C85"/>
    <w:rsid w:val="00A32A5E"/>
    <w:rsid w:val="00A341F5"/>
    <w:rsid w:val="00A34330"/>
    <w:rsid w:val="00A34662"/>
    <w:rsid w:val="00A3570A"/>
    <w:rsid w:val="00A43591"/>
    <w:rsid w:val="00A46522"/>
    <w:rsid w:val="00A47A43"/>
    <w:rsid w:val="00A51D95"/>
    <w:rsid w:val="00A52A93"/>
    <w:rsid w:val="00A62D65"/>
    <w:rsid w:val="00A655C9"/>
    <w:rsid w:val="00A70537"/>
    <w:rsid w:val="00A7294C"/>
    <w:rsid w:val="00A72BD5"/>
    <w:rsid w:val="00A7337E"/>
    <w:rsid w:val="00A7368F"/>
    <w:rsid w:val="00A74501"/>
    <w:rsid w:val="00A75954"/>
    <w:rsid w:val="00A76848"/>
    <w:rsid w:val="00A77F0D"/>
    <w:rsid w:val="00A809D0"/>
    <w:rsid w:val="00A82D6E"/>
    <w:rsid w:val="00A92A1A"/>
    <w:rsid w:val="00A9684F"/>
    <w:rsid w:val="00A96FF8"/>
    <w:rsid w:val="00A97902"/>
    <w:rsid w:val="00A97CC5"/>
    <w:rsid w:val="00AA1602"/>
    <w:rsid w:val="00AA64C5"/>
    <w:rsid w:val="00AB4610"/>
    <w:rsid w:val="00AB47DE"/>
    <w:rsid w:val="00AC1DE0"/>
    <w:rsid w:val="00AC2D6E"/>
    <w:rsid w:val="00AC5503"/>
    <w:rsid w:val="00AC7837"/>
    <w:rsid w:val="00AD5EE8"/>
    <w:rsid w:val="00AD7774"/>
    <w:rsid w:val="00AD7894"/>
    <w:rsid w:val="00AE3063"/>
    <w:rsid w:val="00AE383B"/>
    <w:rsid w:val="00AE5118"/>
    <w:rsid w:val="00AE613F"/>
    <w:rsid w:val="00AE64DD"/>
    <w:rsid w:val="00AE6D29"/>
    <w:rsid w:val="00AE7F48"/>
    <w:rsid w:val="00AF2A3B"/>
    <w:rsid w:val="00AF2C82"/>
    <w:rsid w:val="00AF7A56"/>
    <w:rsid w:val="00AF7B8B"/>
    <w:rsid w:val="00AF7E0B"/>
    <w:rsid w:val="00B0228A"/>
    <w:rsid w:val="00B03028"/>
    <w:rsid w:val="00B06E39"/>
    <w:rsid w:val="00B07B4C"/>
    <w:rsid w:val="00B1145A"/>
    <w:rsid w:val="00B21929"/>
    <w:rsid w:val="00B23E04"/>
    <w:rsid w:val="00B249C2"/>
    <w:rsid w:val="00B252E7"/>
    <w:rsid w:val="00B255B5"/>
    <w:rsid w:val="00B26E97"/>
    <w:rsid w:val="00B30156"/>
    <w:rsid w:val="00B30736"/>
    <w:rsid w:val="00B340D3"/>
    <w:rsid w:val="00B37186"/>
    <w:rsid w:val="00B37229"/>
    <w:rsid w:val="00B40025"/>
    <w:rsid w:val="00B402A0"/>
    <w:rsid w:val="00B40FBB"/>
    <w:rsid w:val="00B40FEB"/>
    <w:rsid w:val="00B47087"/>
    <w:rsid w:val="00B478FE"/>
    <w:rsid w:val="00B5070D"/>
    <w:rsid w:val="00B51C4A"/>
    <w:rsid w:val="00B5202A"/>
    <w:rsid w:val="00B53D47"/>
    <w:rsid w:val="00B55678"/>
    <w:rsid w:val="00B57B68"/>
    <w:rsid w:val="00B60102"/>
    <w:rsid w:val="00B614BB"/>
    <w:rsid w:val="00B614CE"/>
    <w:rsid w:val="00B61F13"/>
    <w:rsid w:val="00B6263B"/>
    <w:rsid w:val="00B7009E"/>
    <w:rsid w:val="00B716E3"/>
    <w:rsid w:val="00B73466"/>
    <w:rsid w:val="00B74A5B"/>
    <w:rsid w:val="00B75F7F"/>
    <w:rsid w:val="00B77120"/>
    <w:rsid w:val="00B804FB"/>
    <w:rsid w:val="00B80A18"/>
    <w:rsid w:val="00B859FB"/>
    <w:rsid w:val="00B948E0"/>
    <w:rsid w:val="00B94F0A"/>
    <w:rsid w:val="00B95A94"/>
    <w:rsid w:val="00B95F69"/>
    <w:rsid w:val="00B9644C"/>
    <w:rsid w:val="00B96F86"/>
    <w:rsid w:val="00B974D6"/>
    <w:rsid w:val="00B97A24"/>
    <w:rsid w:val="00BA3526"/>
    <w:rsid w:val="00BA3D8C"/>
    <w:rsid w:val="00BA50FF"/>
    <w:rsid w:val="00BB36E0"/>
    <w:rsid w:val="00BB6E5A"/>
    <w:rsid w:val="00BB7425"/>
    <w:rsid w:val="00BC0228"/>
    <w:rsid w:val="00BC0545"/>
    <w:rsid w:val="00BC249B"/>
    <w:rsid w:val="00BC4F09"/>
    <w:rsid w:val="00BC72AA"/>
    <w:rsid w:val="00BD4A92"/>
    <w:rsid w:val="00BD5D8D"/>
    <w:rsid w:val="00BD7605"/>
    <w:rsid w:val="00BE003D"/>
    <w:rsid w:val="00BE271A"/>
    <w:rsid w:val="00BE5779"/>
    <w:rsid w:val="00BF01E6"/>
    <w:rsid w:val="00BF0591"/>
    <w:rsid w:val="00BF0AE6"/>
    <w:rsid w:val="00BF176E"/>
    <w:rsid w:val="00BF4692"/>
    <w:rsid w:val="00BF6E56"/>
    <w:rsid w:val="00BF70B1"/>
    <w:rsid w:val="00C01BC5"/>
    <w:rsid w:val="00C01FEC"/>
    <w:rsid w:val="00C03638"/>
    <w:rsid w:val="00C03F1D"/>
    <w:rsid w:val="00C05266"/>
    <w:rsid w:val="00C05485"/>
    <w:rsid w:val="00C105F7"/>
    <w:rsid w:val="00C11CEC"/>
    <w:rsid w:val="00C12B10"/>
    <w:rsid w:val="00C13EC6"/>
    <w:rsid w:val="00C1564B"/>
    <w:rsid w:val="00C208A2"/>
    <w:rsid w:val="00C27A81"/>
    <w:rsid w:val="00C377A0"/>
    <w:rsid w:val="00C41019"/>
    <w:rsid w:val="00C42C60"/>
    <w:rsid w:val="00C51366"/>
    <w:rsid w:val="00C51703"/>
    <w:rsid w:val="00C55F5D"/>
    <w:rsid w:val="00C60DCD"/>
    <w:rsid w:val="00C612AF"/>
    <w:rsid w:val="00C61BF9"/>
    <w:rsid w:val="00C6510D"/>
    <w:rsid w:val="00C7046D"/>
    <w:rsid w:val="00C72F50"/>
    <w:rsid w:val="00C77806"/>
    <w:rsid w:val="00C80DBF"/>
    <w:rsid w:val="00C81513"/>
    <w:rsid w:val="00C83BB4"/>
    <w:rsid w:val="00C8413E"/>
    <w:rsid w:val="00C908E1"/>
    <w:rsid w:val="00C911EF"/>
    <w:rsid w:val="00C91869"/>
    <w:rsid w:val="00C91D93"/>
    <w:rsid w:val="00C92E78"/>
    <w:rsid w:val="00C94E1A"/>
    <w:rsid w:val="00C9517A"/>
    <w:rsid w:val="00CA2667"/>
    <w:rsid w:val="00CA5D8A"/>
    <w:rsid w:val="00CA755A"/>
    <w:rsid w:val="00CB0DD0"/>
    <w:rsid w:val="00CB35A2"/>
    <w:rsid w:val="00CC2DC9"/>
    <w:rsid w:val="00CC32AE"/>
    <w:rsid w:val="00CC3EE6"/>
    <w:rsid w:val="00CC41D4"/>
    <w:rsid w:val="00CC5343"/>
    <w:rsid w:val="00CC6384"/>
    <w:rsid w:val="00CC6E74"/>
    <w:rsid w:val="00CD1B31"/>
    <w:rsid w:val="00CD3B78"/>
    <w:rsid w:val="00CE2B66"/>
    <w:rsid w:val="00CE6F04"/>
    <w:rsid w:val="00CE7B3E"/>
    <w:rsid w:val="00CF0E06"/>
    <w:rsid w:val="00CF5054"/>
    <w:rsid w:val="00CF630C"/>
    <w:rsid w:val="00CF6461"/>
    <w:rsid w:val="00D03918"/>
    <w:rsid w:val="00D03FAF"/>
    <w:rsid w:val="00D04CA2"/>
    <w:rsid w:val="00D0589C"/>
    <w:rsid w:val="00D05B6D"/>
    <w:rsid w:val="00D06828"/>
    <w:rsid w:val="00D070C8"/>
    <w:rsid w:val="00D1084A"/>
    <w:rsid w:val="00D1350E"/>
    <w:rsid w:val="00D16177"/>
    <w:rsid w:val="00D17F7B"/>
    <w:rsid w:val="00D21517"/>
    <w:rsid w:val="00D2260A"/>
    <w:rsid w:val="00D23479"/>
    <w:rsid w:val="00D30CAF"/>
    <w:rsid w:val="00D34D74"/>
    <w:rsid w:val="00D37D22"/>
    <w:rsid w:val="00D40AC5"/>
    <w:rsid w:val="00D41B43"/>
    <w:rsid w:val="00D4255E"/>
    <w:rsid w:val="00D43C2E"/>
    <w:rsid w:val="00D44C52"/>
    <w:rsid w:val="00D457B5"/>
    <w:rsid w:val="00D46CD9"/>
    <w:rsid w:val="00D5406A"/>
    <w:rsid w:val="00D561EC"/>
    <w:rsid w:val="00D60AB9"/>
    <w:rsid w:val="00D60D1D"/>
    <w:rsid w:val="00D6235A"/>
    <w:rsid w:val="00D63FA7"/>
    <w:rsid w:val="00D651D8"/>
    <w:rsid w:val="00D67405"/>
    <w:rsid w:val="00D70370"/>
    <w:rsid w:val="00D7303C"/>
    <w:rsid w:val="00D731D2"/>
    <w:rsid w:val="00D74D45"/>
    <w:rsid w:val="00D768BF"/>
    <w:rsid w:val="00D81344"/>
    <w:rsid w:val="00D844CE"/>
    <w:rsid w:val="00D860E6"/>
    <w:rsid w:val="00D940DB"/>
    <w:rsid w:val="00D976A0"/>
    <w:rsid w:val="00DA1C5E"/>
    <w:rsid w:val="00DA22CF"/>
    <w:rsid w:val="00DA2E2A"/>
    <w:rsid w:val="00DA5AE4"/>
    <w:rsid w:val="00DA5FD2"/>
    <w:rsid w:val="00DA6E1E"/>
    <w:rsid w:val="00DA7756"/>
    <w:rsid w:val="00DA79F1"/>
    <w:rsid w:val="00DB0E2D"/>
    <w:rsid w:val="00DB28AB"/>
    <w:rsid w:val="00DB3E0D"/>
    <w:rsid w:val="00DB5C89"/>
    <w:rsid w:val="00DB7B85"/>
    <w:rsid w:val="00DC0376"/>
    <w:rsid w:val="00DC0B6D"/>
    <w:rsid w:val="00DC1706"/>
    <w:rsid w:val="00DC1EAA"/>
    <w:rsid w:val="00DD0267"/>
    <w:rsid w:val="00DD1E0A"/>
    <w:rsid w:val="00DD1EE8"/>
    <w:rsid w:val="00DD4563"/>
    <w:rsid w:val="00DD64C3"/>
    <w:rsid w:val="00DD6C08"/>
    <w:rsid w:val="00DD713D"/>
    <w:rsid w:val="00DD74F3"/>
    <w:rsid w:val="00DD7C65"/>
    <w:rsid w:val="00DE0876"/>
    <w:rsid w:val="00DE1346"/>
    <w:rsid w:val="00DE393D"/>
    <w:rsid w:val="00DE612F"/>
    <w:rsid w:val="00DE6A1E"/>
    <w:rsid w:val="00DF126A"/>
    <w:rsid w:val="00DF360B"/>
    <w:rsid w:val="00E00841"/>
    <w:rsid w:val="00E01A6B"/>
    <w:rsid w:val="00E06449"/>
    <w:rsid w:val="00E066FB"/>
    <w:rsid w:val="00E10622"/>
    <w:rsid w:val="00E10EB3"/>
    <w:rsid w:val="00E1163E"/>
    <w:rsid w:val="00E13AD8"/>
    <w:rsid w:val="00E1435C"/>
    <w:rsid w:val="00E14726"/>
    <w:rsid w:val="00E14C8B"/>
    <w:rsid w:val="00E167BD"/>
    <w:rsid w:val="00E16958"/>
    <w:rsid w:val="00E200D3"/>
    <w:rsid w:val="00E222A6"/>
    <w:rsid w:val="00E22AF8"/>
    <w:rsid w:val="00E24344"/>
    <w:rsid w:val="00E2439E"/>
    <w:rsid w:val="00E25104"/>
    <w:rsid w:val="00E251AA"/>
    <w:rsid w:val="00E26B45"/>
    <w:rsid w:val="00E30236"/>
    <w:rsid w:val="00E32F7D"/>
    <w:rsid w:val="00E340EC"/>
    <w:rsid w:val="00E3440E"/>
    <w:rsid w:val="00E3789C"/>
    <w:rsid w:val="00E4018C"/>
    <w:rsid w:val="00E41114"/>
    <w:rsid w:val="00E4180E"/>
    <w:rsid w:val="00E418A7"/>
    <w:rsid w:val="00E43BF8"/>
    <w:rsid w:val="00E460C6"/>
    <w:rsid w:val="00E47CC2"/>
    <w:rsid w:val="00E533FB"/>
    <w:rsid w:val="00E54453"/>
    <w:rsid w:val="00E54781"/>
    <w:rsid w:val="00E5744D"/>
    <w:rsid w:val="00E650B9"/>
    <w:rsid w:val="00E6643A"/>
    <w:rsid w:val="00E66753"/>
    <w:rsid w:val="00E66D7C"/>
    <w:rsid w:val="00E66E56"/>
    <w:rsid w:val="00E702FA"/>
    <w:rsid w:val="00E75650"/>
    <w:rsid w:val="00E76E80"/>
    <w:rsid w:val="00E77048"/>
    <w:rsid w:val="00E77A77"/>
    <w:rsid w:val="00E8106A"/>
    <w:rsid w:val="00E84B74"/>
    <w:rsid w:val="00E8595C"/>
    <w:rsid w:val="00E866E5"/>
    <w:rsid w:val="00E91D0D"/>
    <w:rsid w:val="00E92A07"/>
    <w:rsid w:val="00E933A4"/>
    <w:rsid w:val="00E9540F"/>
    <w:rsid w:val="00E96B8C"/>
    <w:rsid w:val="00E96CF6"/>
    <w:rsid w:val="00EA042F"/>
    <w:rsid w:val="00EA0F32"/>
    <w:rsid w:val="00EA28F8"/>
    <w:rsid w:val="00EA7DD6"/>
    <w:rsid w:val="00EB0F11"/>
    <w:rsid w:val="00EB43D1"/>
    <w:rsid w:val="00EB5AF1"/>
    <w:rsid w:val="00EB74F0"/>
    <w:rsid w:val="00EC11C9"/>
    <w:rsid w:val="00EC6F5B"/>
    <w:rsid w:val="00ED09CF"/>
    <w:rsid w:val="00ED200D"/>
    <w:rsid w:val="00ED2423"/>
    <w:rsid w:val="00ED2485"/>
    <w:rsid w:val="00ED3964"/>
    <w:rsid w:val="00ED51C0"/>
    <w:rsid w:val="00ED5C2C"/>
    <w:rsid w:val="00ED5C57"/>
    <w:rsid w:val="00ED64F1"/>
    <w:rsid w:val="00EE0FF9"/>
    <w:rsid w:val="00EE103F"/>
    <w:rsid w:val="00EE2817"/>
    <w:rsid w:val="00EE461D"/>
    <w:rsid w:val="00EE5225"/>
    <w:rsid w:val="00EE741B"/>
    <w:rsid w:val="00EE7B01"/>
    <w:rsid w:val="00EF0611"/>
    <w:rsid w:val="00EF1272"/>
    <w:rsid w:val="00EF34EC"/>
    <w:rsid w:val="00EF687F"/>
    <w:rsid w:val="00EF76D7"/>
    <w:rsid w:val="00F050D6"/>
    <w:rsid w:val="00F052E7"/>
    <w:rsid w:val="00F07929"/>
    <w:rsid w:val="00F07C19"/>
    <w:rsid w:val="00F1238D"/>
    <w:rsid w:val="00F2414D"/>
    <w:rsid w:val="00F25981"/>
    <w:rsid w:val="00F32DFE"/>
    <w:rsid w:val="00F331DE"/>
    <w:rsid w:val="00F34006"/>
    <w:rsid w:val="00F36E9A"/>
    <w:rsid w:val="00F3741B"/>
    <w:rsid w:val="00F41CF1"/>
    <w:rsid w:val="00F427D9"/>
    <w:rsid w:val="00F42C71"/>
    <w:rsid w:val="00F45C4E"/>
    <w:rsid w:val="00F468A9"/>
    <w:rsid w:val="00F46D32"/>
    <w:rsid w:val="00F51E68"/>
    <w:rsid w:val="00F56807"/>
    <w:rsid w:val="00F60690"/>
    <w:rsid w:val="00F672C7"/>
    <w:rsid w:val="00F702C7"/>
    <w:rsid w:val="00F70E19"/>
    <w:rsid w:val="00F712EE"/>
    <w:rsid w:val="00F722E9"/>
    <w:rsid w:val="00F72810"/>
    <w:rsid w:val="00F75BF7"/>
    <w:rsid w:val="00F772AD"/>
    <w:rsid w:val="00F90C85"/>
    <w:rsid w:val="00F91E4D"/>
    <w:rsid w:val="00F9613A"/>
    <w:rsid w:val="00F969E0"/>
    <w:rsid w:val="00F97D3D"/>
    <w:rsid w:val="00FA0148"/>
    <w:rsid w:val="00FA1CF5"/>
    <w:rsid w:val="00FA4B27"/>
    <w:rsid w:val="00FA57C0"/>
    <w:rsid w:val="00FA6BB2"/>
    <w:rsid w:val="00FA78B0"/>
    <w:rsid w:val="00FA7F74"/>
    <w:rsid w:val="00FB12EC"/>
    <w:rsid w:val="00FB2382"/>
    <w:rsid w:val="00FB3BC3"/>
    <w:rsid w:val="00FB5D25"/>
    <w:rsid w:val="00FB7A7C"/>
    <w:rsid w:val="00FC024B"/>
    <w:rsid w:val="00FC1563"/>
    <w:rsid w:val="00FC2562"/>
    <w:rsid w:val="00FC616B"/>
    <w:rsid w:val="00FC6C2E"/>
    <w:rsid w:val="00FD0676"/>
    <w:rsid w:val="00FD3556"/>
    <w:rsid w:val="00FD4A22"/>
    <w:rsid w:val="00FD4C7A"/>
    <w:rsid w:val="00FD5158"/>
    <w:rsid w:val="00FD5C2B"/>
    <w:rsid w:val="00FD615C"/>
    <w:rsid w:val="00FD7CD7"/>
    <w:rsid w:val="00FE0A7B"/>
    <w:rsid w:val="00FE1829"/>
    <w:rsid w:val="00FE2977"/>
    <w:rsid w:val="00FE5BDA"/>
    <w:rsid w:val="00FE6A90"/>
    <w:rsid w:val="00FF0C8B"/>
    <w:rsid w:val="00FF14A1"/>
    <w:rsid w:val="00FF2785"/>
    <w:rsid w:val="00FF6B2D"/>
    <w:rsid w:val="00FF797C"/>
    <w:rsid w:val="01994F5F"/>
    <w:rsid w:val="053F27A6"/>
    <w:rsid w:val="071D2B7A"/>
    <w:rsid w:val="07A8B6B5"/>
    <w:rsid w:val="085E9C30"/>
    <w:rsid w:val="0D6D0BC0"/>
    <w:rsid w:val="0FF57BD7"/>
    <w:rsid w:val="11FA96F6"/>
    <w:rsid w:val="122293EF"/>
    <w:rsid w:val="196C2C15"/>
    <w:rsid w:val="1B1CCADE"/>
    <w:rsid w:val="1B920C56"/>
    <w:rsid w:val="1D8D841D"/>
    <w:rsid w:val="1E765A95"/>
    <w:rsid w:val="2135C1E0"/>
    <w:rsid w:val="28AE803C"/>
    <w:rsid w:val="298B585C"/>
    <w:rsid w:val="2AFA4B91"/>
    <w:rsid w:val="2DB8BAE7"/>
    <w:rsid w:val="2E8EC7FF"/>
    <w:rsid w:val="2FAAE0F4"/>
    <w:rsid w:val="302C011E"/>
    <w:rsid w:val="30E13CF6"/>
    <w:rsid w:val="3561DE58"/>
    <w:rsid w:val="359893FA"/>
    <w:rsid w:val="402B714B"/>
    <w:rsid w:val="47F37417"/>
    <w:rsid w:val="49529176"/>
    <w:rsid w:val="4A38E5C3"/>
    <w:rsid w:val="4A42819A"/>
    <w:rsid w:val="4A9ECE4D"/>
    <w:rsid w:val="4B6D9FA8"/>
    <w:rsid w:val="4BDE51FB"/>
    <w:rsid w:val="4CD74361"/>
    <w:rsid w:val="4D25CF2C"/>
    <w:rsid w:val="4DABEECC"/>
    <w:rsid w:val="4F9987A7"/>
    <w:rsid w:val="51355808"/>
    <w:rsid w:val="560F6BBF"/>
    <w:rsid w:val="58CED528"/>
    <w:rsid w:val="5A836EAA"/>
    <w:rsid w:val="5C1F3F0B"/>
    <w:rsid w:val="5FE05985"/>
    <w:rsid w:val="5FF7B7BE"/>
    <w:rsid w:val="62C0235B"/>
    <w:rsid w:val="647969FB"/>
    <w:rsid w:val="65DA1C00"/>
    <w:rsid w:val="6B959689"/>
    <w:rsid w:val="6D5F5EDC"/>
    <w:rsid w:val="71763F7A"/>
    <w:rsid w:val="721A3356"/>
    <w:rsid w:val="73120FDB"/>
    <w:rsid w:val="7AF6C2C1"/>
    <w:rsid w:val="7B19E0F5"/>
    <w:rsid w:val="7BB6F3C5"/>
    <w:rsid w:val="7EDE5E7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C9D2FA"/>
  <w15:chartTrackingRefBased/>
  <w15:docId w15:val="{5B086091-5C70-49E3-828E-FAF7312823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Arial" w:hAnsi="Arial"/>
      <w:sz w:val="22"/>
    </w:rPr>
  </w:style>
  <w:style w:type="paragraph" w:styleId="berschrift1">
    <w:name w:val="heading 1"/>
    <w:basedOn w:val="Standard"/>
    <w:next w:val="Standard"/>
    <w:link w:val="berschrift1Zchn"/>
    <w:qFormat/>
    <w:pPr>
      <w:keepNext/>
      <w:outlineLvl w:val="0"/>
    </w:pPr>
    <w:rPr>
      <w:rFonts w:ascii="Frutiger 45 Light" w:hAnsi="Frutiger 45 Light"/>
      <w:color w:val="808080"/>
      <w:sz w:val="52"/>
    </w:rPr>
  </w:style>
  <w:style w:type="paragraph" w:styleId="berschrift2">
    <w:name w:val="heading 2"/>
    <w:basedOn w:val="Standard"/>
    <w:next w:val="Standard"/>
    <w:qFormat/>
    <w:pPr>
      <w:keepNext/>
      <w:outlineLvl w:val="1"/>
    </w:pPr>
    <w:rPr>
      <w:rFonts w:ascii="Frutiger 45 Light" w:hAnsi="Frutiger 45 Light"/>
      <w:b/>
      <w:sz w:val="18"/>
    </w:rPr>
  </w:style>
  <w:style w:type="paragraph" w:styleId="berschrift3">
    <w:name w:val="heading 3"/>
    <w:basedOn w:val="Standard"/>
    <w:next w:val="Standard"/>
    <w:link w:val="berschrift3Zchn"/>
    <w:qFormat/>
    <w:pPr>
      <w:keepNext/>
      <w:spacing w:line="360" w:lineRule="auto"/>
      <w:outlineLvl w:val="2"/>
    </w:pPr>
    <w:rPr>
      <w:rFonts w:ascii="Frutiger 45 Light" w:hAnsi="Frutiger 45 Light"/>
      <w:b/>
      <w:bCs/>
      <w:sz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semiHidden/>
    <w:pPr>
      <w:tabs>
        <w:tab w:val="center" w:pos="4536"/>
        <w:tab w:val="right" w:pos="9072"/>
      </w:tabs>
    </w:pPr>
  </w:style>
  <w:style w:type="paragraph" w:styleId="Fuzeile">
    <w:name w:val="footer"/>
    <w:basedOn w:val="Standard"/>
    <w:link w:val="FuzeileZchn"/>
    <w:uiPriority w:val="99"/>
    <w:pPr>
      <w:tabs>
        <w:tab w:val="center" w:pos="4536"/>
        <w:tab w:val="right" w:pos="9072"/>
      </w:tabs>
    </w:pPr>
  </w:style>
  <w:style w:type="paragraph" w:styleId="Textkrper">
    <w:name w:val="Body Text"/>
    <w:basedOn w:val="Standard"/>
    <w:link w:val="TextkrperZchn"/>
    <w:pPr>
      <w:jc w:val="right"/>
    </w:pPr>
    <w:rPr>
      <w:rFonts w:ascii="Humnst777 Lt BT" w:hAnsi="Humnst777 Lt BT"/>
      <w:color w:val="808080"/>
      <w:sz w:val="20"/>
    </w:rPr>
  </w:style>
  <w:style w:type="paragraph" w:customStyle="1" w:styleId="Einleitung">
    <w:name w:val="Einleitung"/>
    <w:basedOn w:val="Standard"/>
    <w:pPr>
      <w:spacing w:line="360" w:lineRule="auto"/>
    </w:pPr>
    <w:rPr>
      <w:rFonts w:ascii="Humnst777 Lt BT" w:hAnsi="Humnst777 Lt BT"/>
      <w:b/>
      <w:sz w:val="24"/>
    </w:rPr>
  </w:style>
  <w:style w:type="character" w:customStyle="1" w:styleId="TextkrperZchn">
    <w:name w:val="Textkörper Zchn"/>
    <w:link w:val="Textkrper"/>
    <w:rsid w:val="00F90C85"/>
    <w:rPr>
      <w:rFonts w:ascii="Humnst777 Lt BT" w:hAnsi="Humnst777 Lt BT"/>
      <w:color w:val="808080"/>
    </w:rPr>
  </w:style>
  <w:style w:type="paragraph" w:styleId="Sprechblasentext">
    <w:name w:val="Balloon Text"/>
    <w:basedOn w:val="Standard"/>
    <w:link w:val="SprechblasentextZchn"/>
    <w:uiPriority w:val="99"/>
    <w:semiHidden/>
    <w:unhideWhenUsed/>
    <w:rsid w:val="000927D4"/>
    <w:rPr>
      <w:rFonts w:ascii="Tahoma" w:hAnsi="Tahoma" w:cs="Tahoma"/>
      <w:sz w:val="16"/>
      <w:szCs w:val="16"/>
    </w:rPr>
  </w:style>
  <w:style w:type="character" w:customStyle="1" w:styleId="SprechblasentextZchn">
    <w:name w:val="Sprechblasentext Zchn"/>
    <w:link w:val="Sprechblasentext"/>
    <w:uiPriority w:val="99"/>
    <w:semiHidden/>
    <w:rsid w:val="000927D4"/>
    <w:rPr>
      <w:rFonts w:ascii="Tahoma" w:hAnsi="Tahoma" w:cs="Tahoma"/>
      <w:sz w:val="16"/>
      <w:szCs w:val="16"/>
    </w:rPr>
  </w:style>
  <w:style w:type="character" w:customStyle="1" w:styleId="FuzeileZchn">
    <w:name w:val="Fußzeile Zchn"/>
    <w:link w:val="Fuzeile"/>
    <w:uiPriority w:val="99"/>
    <w:rsid w:val="003A696E"/>
    <w:rPr>
      <w:rFonts w:ascii="Arial" w:hAnsi="Arial"/>
      <w:sz w:val="22"/>
    </w:rPr>
  </w:style>
  <w:style w:type="paragraph" w:customStyle="1" w:styleId="normaleAbstze">
    <w:name w:val="normale Absätze"/>
    <w:basedOn w:val="Standard"/>
    <w:rsid w:val="0048759D"/>
    <w:pPr>
      <w:spacing w:line="360" w:lineRule="atLeast"/>
    </w:pPr>
    <w:rPr>
      <w:rFonts w:ascii="Courier New" w:hAnsi="Courier New"/>
      <w:sz w:val="24"/>
    </w:rPr>
  </w:style>
  <w:style w:type="paragraph" w:styleId="Dokumentstruktur">
    <w:name w:val="Document Map"/>
    <w:basedOn w:val="Standard"/>
    <w:semiHidden/>
    <w:rsid w:val="001909C2"/>
    <w:pPr>
      <w:shd w:val="clear" w:color="auto" w:fill="000080"/>
    </w:pPr>
    <w:rPr>
      <w:rFonts w:ascii="Tahoma" w:hAnsi="Tahoma" w:cs="Tahoma"/>
      <w:sz w:val="20"/>
    </w:rPr>
  </w:style>
  <w:style w:type="paragraph" w:styleId="berarbeitung">
    <w:name w:val="Revision"/>
    <w:hidden/>
    <w:uiPriority w:val="99"/>
    <w:semiHidden/>
    <w:rsid w:val="0091656D"/>
    <w:rPr>
      <w:rFonts w:ascii="Arial" w:hAnsi="Arial"/>
      <w:sz w:val="22"/>
    </w:rPr>
  </w:style>
  <w:style w:type="character" w:customStyle="1" w:styleId="berschrift3Zchn">
    <w:name w:val="Überschrift 3 Zchn"/>
    <w:link w:val="berschrift3"/>
    <w:rsid w:val="00D940DB"/>
    <w:rPr>
      <w:rFonts w:ascii="Frutiger 45 Light" w:hAnsi="Frutiger 45 Light"/>
      <w:b/>
      <w:bCs/>
      <w:sz w:val="28"/>
    </w:rPr>
  </w:style>
  <w:style w:type="paragraph" w:customStyle="1" w:styleId="1berschrift">
    <w:name w:val="1. Überschrift"/>
    <w:basedOn w:val="Standard"/>
    <w:rsid w:val="00E24344"/>
    <w:pPr>
      <w:spacing w:line="360" w:lineRule="atLeast"/>
    </w:pPr>
    <w:rPr>
      <w:rFonts w:ascii="Courier New" w:hAnsi="Courier New"/>
      <w:b/>
      <w:sz w:val="24"/>
      <w:u w:val="single"/>
    </w:rPr>
  </w:style>
  <w:style w:type="paragraph" w:customStyle="1" w:styleId="2berschrift">
    <w:name w:val="2. Überschrift"/>
    <w:basedOn w:val="Standard"/>
    <w:rsid w:val="00E24344"/>
    <w:pPr>
      <w:spacing w:line="360" w:lineRule="atLeast"/>
    </w:pPr>
    <w:rPr>
      <w:rFonts w:ascii="Courier New" w:hAnsi="Courier New"/>
      <w:b/>
      <w:sz w:val="24"/>
      <w:u w:val="double"/>
    </w:rPr>
  </w:style>
  <w:style w:type="paragraph" w:customStyle="1" w:styleId="1Absatz">
    <w:name w:val="1. Absatz"/>
    <w:basedOn w:val="Standard"/>
    <w:rsid w:val="00E24344"/>
    <w:pPr>
      <w:spacing w:line="360" w:lineRule="atLeast"/>
    </w:pPr>
    <w:rPr>
      <w:rFonts w:ascii="Courier New" w:hAnsi="Courier New"/>
      <w:b/>
      <w:i/>
      <w:sz w:val="24"/>
    </w:rPr>
  </w:style>
  <w:style w:type="paragraph" w:customStyle="1" w:styleId="3berschrift">
    <w:name w:val="3. Überschrift"/>
    <w:basedOn w:val="Standard"/>
    <w:rsid w:val="00E24344"/>
    <w:pPr>
      <w:spacing w:line="360" w:lineRule="atLeast"/>
    </w:pPr>
    <w:rPr>
      <w:rFonts w:ascii="Courier New" w:hAnsi="Courier New"/>
      <w:b/>
      <w:sz w:val="24"/>
      <w:u w:val="single"/>
    </w:rPr>
  </w:style>
  <w:style w:type="paragraph" w:customStyle="1" w:styleId="Kopf">
    <w:name w:val="Kopf"/>
    <w:basedOn w:val="Standard"/>
    <w:rsid w:val="00E24344"/>
    <w:rPr>
      <w:b/>
      <w:sz w:val="24"/>
    </w:rPr>
  </w:style>
  <w:style w:type="character" w:styleId="Hyperlink">
    <w:name w:val="Hyperlink"/>
    <w:semiHidden/>
    <w:rsid w:val="00E24344"/>
    <w:rPr>
      <w:color w:val="0000FF"/>
      <w:u w:val="single"/>
    </w:rPr>
  </w:style>
  <w:style w:type="character" w:customStyle="1" w:styleId="berschrift1Zchn">
    <w:name w:val="Überschrift 1 Zchn"/>
    <w:link w:val="berschrift1"/>
    <w:rsid w:val="00925DDE"/>
    <w:rPr>
      <w:rFonts w:ascii="Frutiger 45 Light" w:hAnsi="Frutiger 45 Light"/>
      <w:color w:val="808080"/>
      <w:sz w:val="52"/>
    </w:rPr>
  </w:style>
  <w:style w:type="character" w:styleId="Kommentarzeichen">
    <w:name w:val="annotation reference"/>
    <w:uiPriority w:val="99"/>
    <w:semiHidden/>
    <w:unhideWhenUsed/>
    <w:rsid w:val="00C41019"/>
    <w:rPr>
      <w:sz w:val="16"/>
      <w:szCs w:val="16"/>
    </w:rPr>
  </w:style>
  <w:style w:type="paragraph" w:styleId="Kommentartext">
    <w:name w:val="annotation text"/>
    <w:basedOn w:val="Standard"/>
    <w:link w:val="KommentartextZchn"/>
    <w:uiPriority w:val="99"/>
    <w:unhideWhenUsed/>
    <w:rsid w:val="00C41019"/>
    <w:rPr>
      <w:sz w:val="20"/>
    </w:rPr>
  </w:style>
  <w:style w:type="character" w:customStyle="1" w:styleId="KommentartextZchn">
    <w:name w:val="Kommentartext Zchn"/>
    <w:link w:val="Kommentartext"/>
    <w:uiPriority w:val="99"/>
    <w:rsid w:val="00C41019"/>
    <w:rPr>
      <w:rFonts w:ascii="Arial" w:hAnsi="Arial"/>
    </w:rPr>
  </w:style>
  <w:style w:type="paragraph" w:styleId="Kommentarthema">
    <w:name w:val="annotation subject"/>
    <w:basedOn w:val="Kommentartext"/>
    <w:next w:val="Kommentartext"/>
    <w:link w:val="KommentarthemaZchn"/>
    <w:uiPriority w:val="99"/>
    <w:semiHidden/>
    <w:unhideWhenUsed/>
    <w:rsid w:val="00C41019"/>
    <w:rPr>
      <w:b/>
      <w:bCs/>
    </w:rPr>
  </w:style>
  <w:style w:type="character" w:customStyle="1" w:styleId="KommentarthemaZchn">
    <w:name w:val="Kommentarthema Zchn"/>
    <w:link w:val="Kommentarthema"/>
    <w:uiPriority w:val="99"/>
    <w:semiHidden/>
    <w:rsid w:val="00C41019"/>
    <w:rPr>
      <w:rFonts w:ascii="Arial" w:hAnsi="Arial"/>
      <w:b/>
      <w:bCs/>
    </w:rPr>
  </w:style>
  <w:style w:type="paragraph" w:styleId="StandardWeb">
    <w:name w:val="Normal (Web)"/>
    <w:basedOn w:val="Standard"/>
    <w:uiPriority w:val="99"/>
    <w:semiHidden/>
    <w:unhideWhenUsed/>
    <w:rsid w:val="00496B40"/>
    <w:pPr>
      <w:spacing w:before="100" w:beforeAutospacing="1" w:after="100" w:afterAutospacing="1"/>
    </w:pPr>
    <w:rPr>
      <w:rFonts w:ascii="Times New Roman" w:hAnsi="Times New Roman"/>
      <w:sz w:val="24"/>
      <w:szCs w:val="24"/>
    </w:rPr>
  </w:style>
  <w:style w:type="character" w:customStyle="1" w:styleId="e24kjd">
    <w:name w:val="e24kjd"/>
    <w:rsid w:val="007052D9"/>
  </w:style>
  <w:style w:type="character" w:styleId="SchwacheHervorhebung">
    <w:name w:val="Subtle Emphasis"/>
    <w:uiPriority w:val="19"/>
    <w:qFormat/>
    <w:rsid w:val="00003029"/>
    <w:rPr>
      <w:i/>
      <w:iCs/>
      <w:color w:val="404040"/>
    </w:rPr>
  </w:style>
  <w:style w:type="character" w:customStyle="1" w:styleId="lrzxr">
    <w:name w:val="lrzxr"/>
    <w:basedOn w:val="Absatz-Standardschriftart"/>
    <w:rsid w:val="00695FA4"/>
  </w:style>
  <w:style w:type="character" w:styleId="NichtaufgelsteErwhnung">
    <w:name w:val="Unresolved Mention"/>
    <w:uiPriority w:val="99"/>
    <w:semiHidden/>
    <w:unhideWhenUsed/>
    <w:rsid w:val="007F3774"/>
    <w:rPr>
      <w:color w:val="605E5C"/>
      <w:shd w:val="clear" w:color="auto" w:fill="E1DFDD"/>
    </w:rPr>
  </w:style>
  <w:style w:type="paragraph" w:styleId="Listenabsatz">
    <w:name w:val="List Paragraph"/>
    <w:basedOn w:val="Standard"/>
    <w:uiPriority w:val="34"/>
    <w:qFormat/>
    <w:rsid w:val="00607EA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450613">
      <w:bodyDiv w:val="1"/>
      <w:marLeft w:val="0"/>
      <w:marRight w:val="0"/>
      <w:marTop w:val="0"/>
      <w:marBottom w:val="0"/>
      <w:divBdr>
        <w:top w:val="none" w:sz="0" w:space="0" w:color="auto"/>
        <w:left w:val="none" w:sz="0" w:space="0" w:color="auto"/>
        <w:bottom w:val="none" w:sz="0" w:space="0" w:color="auto"/>
        <w:right w:val="none" w:sz="0" w:space="0" w:color="auto"/>
      </w:divBdr>
    </w:div>
    <w:div w:id="835998739">
      <w:bodyDiv w:val="1"/>
      <w:marLeft w:val="0"/>
      <w:marRight w:val="0"/>
      <w:marTop w:val="0"/>
      <w:marBottom w:val="0"/>
      <w:divBdr>
        <w:top w:val="none" w:sz="0" w:space="0" w:color="auto"/>
        <w:left w:val="none" w:sz="0" w:space="0" w:color="auto"/>
        <w:bottom w:val="none" w:sz="0" w:space="0" w:color="auto"/>
        <w:right w:val="none" w:sz="0" w:space="0" w:color="auto"/>
      </w:divBdr>
      <w:divsChild>
        <w:div w:id="1580556266">
          <w:marLeft w:val="0"/>
          <w:marRight w:val="0"/>
          <w:marTop w:val="0"/>
          <w:marBottom w:val="0"/>
          <w:divBdr>
            <w:top w:val="none" w:sz="0" w:space="0" w:color="auto"/>
            <w:left w:val="none" w:sz="0" w:space="0" w:color="auto"/>
            <w:bottom w:val="none" w:sz="0" w:space="0" w:color="auto"/>
            <w:right w:val="none" w:sz="0" w:space="0" w:color="auto"/>
          </w:divBdr>
          <w:divsChild>
            <w:div w:id="85149629">
              <w:marLeft w:val="0"/>
              <w:marRight w:val="0"/>
              <w:marTop w:val="0"/>
              <w:marBottom w:val="0"/>
              <w:divBdr>
                <w:top w:val="none" w:sz="0" w:space="0" w:color="auto"/>
                <w:left w:val="none" w:sz="0" w:space="0" w:color="auto"/>
                <w:bottom w:val="none" w:sz="0" w:space="0" w:color="auto"/>
                <w:right w:val="none" w:sz="0" w:space="0" w:color="auto"/>
              </w:divBdr>
            </w:div>
            <w:div w:id="99301833">
              <w:marLeft w:val="0"/>
              <w:marRight w:val="0"/>
              <w:marTop w:val="0"/>
              <w:marBottom w:val="0"/>
              <w:divBdr>
                <w:top w:val="none" w:sz="0" w:space="0" w:color="auto"/>
                <w:left w:val="none" w:sz="0" w:space="0" w:color="auto"/>
                <w:bottom w:val="none" w:sz="0" w:space="0" w:color="auto"/>
                <w:right w:val="none" w:sz="0" w:space="0" w:color="auto"/>
              </w:divBdr>
            </w:div>
            <w:div w:id="268895698">
              <w:marLeft w:val="0"/>
              <w:marRight w:val="0"/>
              <w:marTop w:val="0"/>
              <w:marBottom w:val="0"/>
              <w:divBdr>
                <w:top w:val="none" w:sz="0" w:space="0" w:color="auto"/>
                <w:left w:val="none" w:sz="0" w:space="0" w:color="auto"/>
                <w:bottom w:val="none" w:sz="0" w:space="0" w:color="auto"/>
                <w:right w:val="none" w:sz="0" w:space="0" w:color="auto"/>
              </w:divBdr>
            </w:div>
            <w:div w:id="430862609">
              <w:marLeft w:val="0"/>
              <w:marRight w:val="0"/>
              <w:marTop w:val="0"/>
              <w:marBottom w:val="0"/>
              <w:divBdr>
                <w:top w:val="none" w:sz="0" w:space="0" w:color="auto"/>
                <w:left w:val="none" w:sz="0" w:space="0" w:color="auto"/>
                <w:bottom w:val="none" w:sz="0" w:space="0" w:color="auto"/>
                <w:right w:val="none" w:sz="0" w:space="0" w:color="auto"/>
              </w:divBdr>
            </w:div>
            <w:div w:id="456720830">
              <w:marLeft w:val="0"/>
              <w:marRight w:val="0"/>
              <w:marTop w:val="0"/>
              <w:marBottom w:val="0"/>
              <w:divBdr>
                <w:top w:val="none" w:sz="0" w:space="0" w:color="auto"/>
                <w:left w:val="none" w:sz="0" w:space="0" w:color="auto"/>
                <w:bottom w:val="none" w:sz="0" w:space="0" w:color="auto"/>
                <w:right w:val="none" w:sz="0" w:space="0" w:color="auto"/>
              </w:divBdr>
            </w:div>
            <w:div w:id="684283051">
              <w:marLeft w:val="0"/>
              <w:marRight w:val="0"/>
              <w:marTop w:val="0"/>
              <w:marBottom w:val="0"/>
              <w:divBdr>
                <w:top w:val="none" w:sz="0" w:space="0" w:color="auto"/>
                <w:left w:val="none" w:sz="0" w:space="0" w:color="auto"/>
                <w:bottom w:val="none" w:sz="0" w:space="0" w:color="auto"/>
                <w:right w:val="none" w:sz="0" w:space="0" w:color="auto"/>
              </w:divBdr>
            </w:div>
            <w:div w:id="830828478">
              <w:marLeft w:val="0"/>
              <w:marRight w:val="0"/>
              <w:marTop w:val="0"/>
              <w:marBottom w:val="0"/>
              <w:divBdr>
                <w:top w:val="none" w:sz="0" w:space="0" w:color="auto"/>
                <w:left w:val="none" w:sz="0" w:space="0" w:color="auto"/>
                <w:bottom w:val="none" w:sz="0" w:space="0" w:color="auto"/>
                <w:right w:val="none" w:sz="0" w:space="0" w:color="auto"/>
              </w:divBdr>
            </w:div>
            <w:div w:id="850949268">
              <w:marLeft w:val="0"/>
              <w:marRight w:val="0"/>
              <w:marTop w:val="0"/>
              <w:marBottom w:val="0"/>
              <w:divBdr>
                <w:top w:val="none" w:sz="0" w:space="0" w:color="auto"/>
                <w:left w:val="none" w:sz="0" w:space="0" w:color="auto"/>
                <w:bottom w:val="none" w:sz="0" w:space="0" w:color="auto"/>
                <w:right w:val="none" w:sz="0" w:space="0" w:color="auto"/>
              </w:divBdr>
            </w:div>
            <w:div w:id="895047537">
              <w:marLeft w:val="0"/>
              <w:marRight w:val="0"/>
              <w:marTop w:val="0"/>
              <w:marBottom w:val="0"/>
              <w:divBdr>
                <w:top w:val="none" w:sz="0" w:space="0" w:color="auto"/>
                <w:left w:val="none" w:sz="0" w:space="0" w:color="auto"/>
                <w:bottom w:val="none" w:sz="0" w:space="0" w:color="auto"/>
                <w:right w:val="none" w:sz="0" w:space="0" w:color="auto"/>
              </w:divBdr>
            </w:div>
            <w:div w:id="1205287262">
              <w:marLeft w:val="0"/>
              <w:marRight w:val="0"/>
              <w:marTop w:val="0"/>
              <w:marBottom w:val="0"/>
              <w:divBdr>
                <w:top w:val="none" w:sz="0" w:space="0" w:color="auto"/>
                <w:left w:val="none" w:sz="0" w:space="0" w:color="auto"/>
                <w:bottom w:val="none" w:sz="0" w:space="0" w:color="auto"/>
                <w:right w:val="none" w:sz="0" w:space="0" w:color="auto"/>
              </w:divBdr>
            </w:div>
            <w:div w:id="1337876801">
              <w:marLeft w:val="0"/>
              <w:marRight w:val="0"/>
              <w:marTop w:val="0"/>
              <w:marBottom w:val="0"/>
              <w:divBdr>
                <w:top w:val="none" w:sz="0" w:space="0" w:color="auto"/>
                <w:left w:val="none" w:sz="0" w:space="0" w:color="auto"/>
                <w:bottom w:val="none" w:sz="0" w:space="0" w:color="auto"/>
                <w:right w:val="none" w:sz="0" w:space="0" w:color="auto"/>
              </w:divBdr>
            </w:div>
            <w:div w:id="1373575824">
              <w:marLeft w:val="0"/>
              <w:marRight w:val="0"/>
              <w:marTop w:val="0"/>
              <w:marBottom w:val="0"/>
              <w:divBdr>
                <w:top w:val="none" w:sz="0" w:space="0" w:color="auto"/>
                <w:left w:val="none" w:sz="0" w:space="0" w:color="auto"/>
                <w:bottom w:val="none" w:sz="0" w:space="0" w:color="auto"/>
                <w:right w:val="none" w:sz="0" w:space="0" w:color="auto"/>
              </w:divBdr>
            </w:div>
            <w:div w:id="1525940531">
              <w:marLeft w:val="0"/>
              <w:marRight w:val="0"/>
              <w:marTop w:val="0"/>
              <w:marBottom w:val="0"/>
              <w:divBdr>
                <w:top w:val="none" w:sz="0" w:space="0" w:color="auto"/>
                <w:left w:val="none" w:sz="0" w:space="0" w:color="auto"/>
                <w:bottom w:val="none" w:sz="0" w:space="0" w:color="auto"/>
                <w:right w:val="none" w:sz="0" w:space="0" w:color="auto"/>
              </w:divBdr>
            </w:div>
            <w:div w:id="1570310471">
              <w:marLeft w:val="0"/>
              <w:marRight w:val="0"/>
              <w:marTop w:val="0"/>
              <w:marBottom w:val="0"/>
              <w:divBdr>
                <w:top w:val="none" w:sz="0" w:space="0" w:color="auto"/>
                <w:left w:val="none" w:sz="0" w:space="0" w:color="auto"/>
                <w:bottom w:val="none" w:sz="0" w:space="0" w:color="auto"/>
                <w:right w:val="none" w:sz="0" w:space="0" w:color="auto"/>
              </w:divBdr>
            </w:div>
            <w:div w:id="1576554326">
              <w:marLeft w:val="0"/>
              <w:marRight w:val="0"/>
              <w:marTop w:val="0"/>
              <w:marBottom w:val="0"/>
              <w:divBdr>
                <w:top w:val="none" w:sz="0" w:space="0" w:color="auto"/>
                <w:left w:val="none" w:sz="0" w:space="0" w:color="auto"/>
                <w:bottom w:val="none" w:sz="0" w:space="0" w:color="auto"/>
                <w:right w:val="none" w:sz="0" w:space="0" w:color="auto"/>
              </w:divBdr>
            </w:div>
            <w:div w:id="1608535989">
              <w:marLeft w:val="0"/>
              <w:marRight w:val="0"/>
              <w:marTop w:val="0"/>
              <w:marBottom w:val="0"/>
              <w:divBdr>
                <w:top w:val="none" w:sz="0" w:space="0" w:color="auto"/>
                <w:left w:val="none" w:sz="0" w:space="0" w:color="auto"/>
                <w:bottom w:val="none" w:sz="0" w:space="0" w:color="auto"/>
                <w:right w:val="none" w:sz="0" w:space="0" w:color="auto"/>
              </w:divBdr>
            </w:div>
            <w:div w:id="1618632997">
              <w:marLeft w:val="0"/>
              <w:marRight w:val="0"/>
              <w:marTop w:val="0"/>
              <w:marBottom w:val="0"/>
              <w:divBdr>
                <w:top w:val="none" w:sz="0" w:space="0" w:color="auto"/>
                <w:left w:val="none" w:sz="0" w:space="0" w:color="auto"/>
                <w:bottom w:val="none" w:sz="0" w:space="0" w:color="auto"/>
                <w:right w:val="none" w:sz="0" w:space="0" w:color="auto"/>
              </w:divBdr>
            </w:div>
            <w:div w:id="1648124407">
              <w:marLeft w:val="0"/>
              <w:marRight w:val="0"/>
              <w:marTop w:val="0"/>
              <w:marBottom w:val="0"/>
              <w:divBdr>
                <w:top w:val="none" w:sz="0" w:space="0" w:color="auto"/>
                <w:left w:val="none" w:sz="0" w:space="0" w:color="auto"/>
                <w:bottom w:val="none" w:sz="0" w:space="0" w:color="auto"/>
                <w:right w:val="none" w:sz="0" w:space="0" w:color="auto"/>
              </w:divBdr>
            </w:div>
            <w:div w:id="1805275047">
              <w:marLeft w:val="0"/>
              <w:marRight w:val="0"/>
              <w:marTop w:val="0"/>
              <w:marBottom w:val="0"/>
              <w:divBdr>
                <w:top w:val="none" w:sz="0" w:space="0" w:color="auto"/>
                <w:left w:val="none" w:sz="0" w:space="0" w:color="auto"/>
                <w:bottom w:val="none" w:sz="0" w:space="0" w:color="auto"/>
                <w:right w:val="none" w:sz="0" w:space="0" w:color="auto"/>
              </w:divBdr>
            </w:div>
            <w:div w:id="1806925126">
              <w:marLeft w:val="0"/>
              <w:marRight w:val="0"/>
              <w:marTop w:val="0"/>
              <w:marBottom w:val="0"/>
              <w:divBdr>
                <w:top w:val="none" w:sz="0" w:space="0" w:color="auto"/>
                <w:left w:val="none" w:sz="0" w:space="0" w:color="auto"/>
                <w:bottom w:val="none" w:sz="0" w:space="0" w:color="auto"/>
                <w:right w:val="none" w:sz="0" w:space="0" w:color="auto"/>
              </w:divBdr>
            </w:div>
            <w:div w:id="1904022479">
              <w:marLeft w:val="0"/>
              <w:marRight w:val="0"/>
              <w:marTop w:val="0"/>
              <w:marBottom w:val="0"/>
              <w:divBdr>
                <w:top w:val="none" w:sz="0" w:space="0" w:color="auto"/>
                <w:left w:val="none" w:sz="0" w:space="0" w:color="auto"/>
                <w:bottom w:val="none" w:sz="0" w:space="0" w:color="auto"/>
                <w:right w:val="none" w:sz="0" w:space="0" w:color="auto"/>
              </w:divBdr>
            </w:div>
            <w:div w:id="1905487699">
              <w:marLeft w:val="0"/>
              <w:marRight w:val="0"/>
              <w:marTop w:val="0"/>
              <w:marBottom w:val="0"/>
              <w:divBdr>
                <w:top w:val="none" w:sz="0" w:space="0" w:color="auto"/>
                <w:left w:val="none" w:sz="0" w:space="0" w:color="auto"/>
                <w:bottom w:val="none" w:sz="0" w:space="0" w:color="auto"/>
                <w:right w:val="none" w:sz="0" w:space="0" w:color="auto"/>
              </w:divBdr>
            </w:div>
            <w:div w:id="1911570988">
              <w:marLeft w:val="0"/>
              <w:marRight w:val="0"/>
              <w:marTop w:val="0"/>
              <w:marBottom w:val="0"/>
              <w:divBdr>
                <w:top w:val="none" w:sz="0" w:space="0" w:color="auto"/>
                <w:left w:val="none" w:sz="0" w:space="0" w:color="auto"/>
                <w:bottom w:val="none" w:sz="0" w:space="0" w:color="auto"/>
                <w:right w:val="none" w:sz="0" w:space="0" w:color="auto"/>
              </w:divBdr>
            </w:div>
            <w:div w:id="2037189298">
              <w:marLeft w:val="0"/>
              <w:marRight w:val="0"/>
              <w:marTop w:val="0"/>
              <w:marBottom w:val="0"/>
              <w:divBdr>
                <w:top w:val="none" w:sz="0" w:space="0" w:color="auto"/>
                <w:left w:val="none" w:sz="0" w:space="0" w:color="auto"/>
                <w:bottom w:val="none" w:sz="0" w:space="0" w:color="auto"/>
                <w:right w:val="none" w:sz="0" w:space="0" w:color="auto"/>
              </w:divBdr>
            </w:div>
            <w:div w:id="2090298993">
              <w:marLeft w:val="0"/>
              <w:marRight w:val="0"/>
              <w:marTop w:val="0"/>
              <w:marBottom w:val="0"/>
              <w:divBdr>
                <w:top w:val="none" w:sz="0" w:space="0" w:color="auto"/>
                <w:left w:val="none" w:sz="0" w:space="0" w:color="auto"/>
                <w:bottom w:val="none" w:sz="0" w:space="0" w:color="auto"/>
                <w:right w:val="none" w:sz="0" w:space="0" w:color="auto"/>
              </w:divBdr>
            </w:div>
            <w:div w:id="2103917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4566684">
      <w:bodyDiv w:val="1"/>
      <w:marLeft w:val="0"/>
      <w:marRight w:val="0"/>
      <w:marTop w:val="0"/>
      <w:marBottom w:val="0"/>
      <w:divBdr>
        <w:top w:val="none" w:sz="0" w:space="0" w:color="auto"/>
        <w:left w:val="none" w:sz="0" w:space="0" w:color="auto"/>
        <w:bottom w:val="none" w:sz="0" w:space="0" w:color="auto"/>
        <w:right w:val="none" w:sz="0" w:space="0" w:color="auto"/>
      </w:divBdr>
    </w:div>
    <w:div w:id="1053311407">
      <w:bodyDiv w:val="1"/>
      <w:marLeft w:val="0"/>
      <w:marRight w:val="0"/>
      <w:marTop w:val="0"/>
      <w:marBottom w:val="0"/>
      <w:divBdr>
        <w:top w:val="none" w:sz="0" w:space="0" w:color="auto"/>
        <w:left w:val="none" w:sz="0" w:space="0" w:color="auto"/>
        <w:bottom w:val="none" w:sz="0" w:space="0" w:color="auto"/>
        <w:right w:val="none" w:sz="0" w:space="0" w:color="auto"/>
      </w:divBdr>
    </w:div>
    <w:div w:id="1509058249">
      <w:bodyDiv w:val="1"/>
      <w:marLeft w:val="0"/>
      <w:marRight w:val="0"/>
      <w:marTop w:val="0"/>
      <w:marBottom w:val="0"/>
      <w:divBdr>
        <w:top w:val="none" w:sz="0" w:space="0" w:color="auto"/>
        <w:left w:val="none" w:sz="0" w:space="0" w:color="auto"/>
        <w:bottom w:val="none" w:sz="0" w:space="0" w:color="auto"/>
        <w:right w:val="none" w:sz="0" w:space="0" w:color="auto"/>
      </w:divBdr>
    </w:div>
    <w:div w:id="1726223141">
      <w:bodyDiv w:val="1"/>
      <w:marLeft w:val="0"/>
      <w:marRight w:val="0"/>
      <w:marTop w:val="0"/>
      <w:marBottom w:val="0"/>
      <w:divBdr>
        <w:top w:val="none" w:sz="0" w:space="0" w:color="auto"/>
        <w:left w:val="none" w:sz="0" w:space="0" w:color="auto"/>
        <w:bottom w:val="none" w:sz="0" w:space="0" w:color="auto"/>
        <w:right w:val="none" w:sz="0" w:space="0" w:color="auto"/>
      </w:divBdr>
    </w:div>
    <w:div w:id="1916239392">
      <w:bodyDiv w:val="1"/>
      <w:marLeft w:val="0"/>
      <w:marRight w:val="0"/>
      <w:marTop w:val="0"/>
      <w:marBottom w:val="0"/>
      <w:divBdr>
        <w:top w:val="none" w:sz="0" w:space="0" w:color="auto"/>
        <w:left w:val="none" w:sz="0" w:space="0" w:color="auto"/>
        <w:bottom w:val="none" w:sz="0" w:space="0" w:color="auto"/>
        <w:right w:val="none" w:sz="0" w:space="0" w:color="auto"/>
      </w:divBdr>
    </w:div>
    <w:div w:id="1961374425">
      <w:bodyDiv w:val="1"/>
      <w:marLeft w:val="0"/>
      <w:marRight w:val="0"/>
      <w:marTop w:val="0"/>
      <w:marBottom w:val="0"/>
      <w:divBdr>
        <w:top w:val="none" w:sz="0" w:space="0" w:color="auto"/>
        <w:left w:val="none" w:sz="0" w:space="0" w:color="auto"/>
        <w:bottom w:val="none" w:sz="0" w:space="0" w:color="auto"/>
        <w:right w:val="none" w:sz="0" w:space="0" w:color="auto"/>
      </w:divBdr>
      <w:divsChild>
        <w:div w:id="1526022225">
          <w:marLeft w:val="0"/>
          <w:marRight w:val="0"/>
          <w:marTop w:val="0"/>
          <w:marBottom w:val="0"/>
          <w:divBdr>
            <w:top w:val="none" w:sz="0" w:space="0" w:color="auto"/>
            <w:left w:val="none" w:sz="0" w:space="0" w:color="auto"/>
            <w:bottom w:val="none" w:sz="0" w:space="0" w:color="auto"/>
            <w:right w:val="none" w:sz="0" w:space="0" w:color="auto"/>
          </w:divBdr>
          <w:divsChild>
            <w:div w:id="1916742738">
              <w:marLeft w:val="0"/>
              <w:marRight w:val="0"/>
              <w:marTop w:val="0"/>
              <w:marBottom w:val="0"/>
              <w:divBdr>
                <w:top w:val="none" w:sz="0" w:space="0" w:color="auto"/>
                <w:left w:val="none" w:sz="0" w:space="0" w:color="auto"/>
                <w:bottom w:val="none" w:sz="0" w:space="0" w:color="auto"/>
                <w:right w:val="none" w:sz="0" w:space="0" w:color="auto"/>
              </w:divBdr>
              <w:divsChild>
                <w:div w:id="915091562">
                  <w:marLeft w:val="0"/>
                  <w:marRight w:val="0"/>
                  <w:marTop w:val="0"/>
                  <w:marBottom w:val="0"/>
                  <w:divBdr>
                    <w:top w:val="none" w:sz="0" w:space="0" w:color="auto"/>
                    <w:left w:val="none" w:sz="0" w:space="0" w:color="auto"/>
                    <w:bottom w:val="none" w:sz="0" w:space="0" w:color="auto"/>
                    <w:right w:val="none" w:sz="0" w:space="0" w:color="auto"/>
                  </w:divBdr>
                </w:div>
                <w:div w:id="1471701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triflex.a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triflex.at"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07ad3ed2-19d9-44f2-8773-6e6d7e5ee040" xsi:nil="true"/>
    <lcf76f155ced4ddcb4097134ff3c332f xmlns="da083add-181d-43df-886d-9d921766fa82">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5A8ED041EC771F47B2E8EA8459A119DC" ma:contentTypeVersion="18" ma:contentTypeDescription="Ein neues Dokument erstellen." ma:contentTypeScope="" ma:versionID="a62e59ce50b0c7825dcb24958b50ed98">
  <xsd:schema xmlns:xsd="http://www.w3.org/2001/XMLSchema" xmlns:xs="http://www.w3.org/2001/XMLSchema" xmlns:p="http://schemas.microsoft.com/office/2006/metadata/properties" xmlns:ns2="da083add-181d-43df-886d-9d921766fa82" xmlns:ns3="07ad3ed2-19d9-44f2-8773-6e6d7e5ee040" targetNamespace="http://schemas.microsoft.com/office/2006/metadata/properties" ma:root="true" ma:fieldsID="5cb31b3e622fa86a0bbc211d09f45994" ns2:_="" ns3:_="">
    <xsd:import namespace="da083add-181d-43df-886d-9d921766fa82"/>
    <xsd:import namespace="07ad3ed2-19d9-44f2-8773-6e6d7e5ee04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a083add-181d-43df-886d-9d921766fa8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7eb16cc8-6989-433b-b2e9-f0d2c598db1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ad3ed2-19d9-44f2-8773-6e6d7e5ee040" elementFormDefault="qualified">
    <xsd:import namespace="http://schemas.microsoft.com/office/2006/documentManagement/types"/>
    <xsd:import namespace="http://schemas.microsoft.com/office/infopath/2007/PartnerControls"/>
    <xsd:element name="SharedWithUsers" ma:index="1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d6146127-5715-4ee7-9b7e-eaad48d1dbbb}" ma:internalName="TaxCatchAll" ma:showField="CatchAllData" ma:web="07ad3ed2-19d9-44f2-8773-6e6d7e5ee04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A2FF1C3-295A-4CA1-BA31-FAA32DE4B828}">
  <ds:schemaRefs>
    <ds:schemaRef ds:uri="http://schemas.microsoft.com/sharepoint/v3/contenttype/forms"/>
  </ds:schemaRefs>
</ds:datastoreItem>
</file>

<file path=customXml/itemProps2.xml><?xml version="1.0" encoding="utf-8"?>
<ds:datastoreItem xmlns:ds="http://schemas.openxmlformats.org/officeDocument/2006/customXml" ds:itemID="{1794DACC-0138-4334-AD8E-50A95DC2313F}">
  <ds:schemaRefs>
    <ds:schemaRef ds:uri="http://schemas.openxmlformats.org/officeDocument/2006/bibliography"/>
  </ds:schemaRefs>
</ds:datastoreItem>
</file>

<file path=customXml/itemProps3.xml><?xml version="1.0" encoding="utf-8"?>
<ds:datastoreItem xmlns:ds="http://schemas.openxmlformats.org/officeDocument/2006/customXml" ds:itemID="{493A5BC4-B374-4251-B5BA-93BEB43BC1A2}">
  <ds:schemaRefs>
    <ds:schemaRef ds:uri="http://schemas.microsoft.com/office/2006/metadata/properties"/>
    <ds:schemaRef ds:uri="http://schemas.microsoft.com/office/infopath/2007/PartnerControls"/>
    <ds:schemaRef ds:uri="07ad3ed2-19d9-44f2-8773-6e6d7e5ee040"/>
    <ds:schemaRef ds:uri="da083add-181d-43df-886d-9d921766fa82"/>
  </ds:schemaRefs>
</ds:datastoreItem>
</file>

<file path=customXml/itemProps4.xml><?xml version="1.0" encoding="utf-8"?>
<ds:datastoreItem xmlns:ds="http://schemas.openxmlformats.org/officeDocument/2006/customXml" ds:itemID="{FD85902F-B0E4-4D0B-9267-B3F7C1BB0B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a083add-181d-43df-886d-9d921766fa82"/>
    <ds:schemaRef ds:uri="07ad3ed2-19d9-44f2-8773-6e6d7e5ee0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852</Words>
  <Characters>5372</Characters>
  <Application>Microsoft Office Word</Application>
  <DocSecurity>0</DocSecurity>
  <Lines>44</Lines>
  <Paragraphs>12</Paragraphs>
  <ScaleCrop>false</ScaleCrop>
  <HeadingPairs>
    <vt:vector size="2" baseType="variant">
      <vt:variant>
        <vt:lpstr>Titel</vt:lpstr>
      </vt:variant>
      <vt:variant>
        <vt:i4>1</vt:i4>
      </vt:variant>
    </vt:vector>
  </HeadingPairs>
  <TitlesOfParts>
    <vt:vector size="1" baseType="lpstr">
      <vt:lpstr>Kundenorientierte Produktentwicklung mit</vt:lpstr>
    </vt:vector>
  </TitlesOfParts>
  <Company>rütter &amp; reinecke</Company>
  <LinksUpToDate>false</LinksUpToDate>
  <CharactersWithSpaces>6212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Kundenorientierte Produktentwicklung mit</dc:title>
  <dc:subject/>
  <dc:creator>diana</dc:creator>
  <cp:keywords/>
  <cp:lastModifiedBy>Katharina Remke</cp:lastModifiedBy>
  <cp:revision>148</cp:revision>
  <cp:lastPrinted>2023-06-20T09:33:00Z</cp:lastPrinted>
  <dcterms:created xsi:type="dcterms:W3CDTF">2023-10-04T12:48:00Z</dcterms:created>
  <dcterms:modified xsi:type="dcterms:W3CDTF">2026-04-16T07:29:00Z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0x0101005A8ED041EC771F47B2E8EA8459A119DC</vt:lpwstr>
  </property>
  <property fmtid="{D5CDD505-2E9C-101B-9397-08002B2CF9AE}" pid="3" name="MediaServiceImageTags">
    <vt:lpwstr/>
  </property>
</Properties>
</file>